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DC46" w14:textId="0417AA9C" w:rsidR="00EA1B63" w:rsidRPr="00915AA1" w:rsidRDefault="00674F80" w:rsidP="00AF35AA">
      <w:pPr>
        <w:pStyle w:val="ListParagraph"/>
        <w:ind w:left="0"/>
        <w:rPr>
          <w:rStyle w:val="SubtleEmphasis"/>
          <w:rFonts w:cs="Arial"/>
          <w:b/>
          <w:szCs w:val="24"/>
        </w:rPr>
      </w:pPr>
      <w:r w:rsidRPr="00915AA1">
        <w:rPr>
          <w:rStyle w:val="SubtleEmphasis"/>
          <w:rFonts w:cs="Arial"/>
          <w:b/>
          <w:szCs w:val="24"/>
        </w:rPr>
        <w:t xml:space="preserve">[ENVIRONMENTAL COVENANT TEMPLATE </w:t>
      </w:r>
      <w:r w:rsidR="00670BB1">
        <w:rPr>
          <w:rStyle w:val="SubtleEmphasis"/>
          <w:rFonts w:cs="Arial"/>
          <w:b/>
          <w:szCs w:val="24"/>
        </w:rPr>
        <w:t>20200914</w:t>
      </w:r>
      <w:r w:rsidRPr="00915AA1">
        <w:rPr>
          <w:rStyle w:val="SubtleEmphasis"/>
          <w:rFonts w:cs="Arial"/>
          <w:b/>
          <w:szCs w:val="24"/>
        </w:rPr>
        <w:t>]</w:t>
      </w:r>
    </w:p>
    <w:p w14:paraId="354F1419" w14:textId="77777777" w:rsidR="00D51BDA" w:rsidRPr="00915AA1" w:rsidRDefault="00882085" w:rsidP="00AF35AA">
      <w:pPr>
        <w:pStyle w:val="ListParagraph"/>
        <w:ind w:left="0"/>
        <w:rPr>
          <w:rStyle w:val="SubtleEmphasis"/>
          <w:rFonts w:cs="Arial"/>
          <w:b/>
          <w:szCs w:val="24"/>
        </w:rPr>
      </w:pPr>
      <w:r w:rsidRPr="00915AA1">
        <w:rPr>
          <w:rStyle w:val="SubtleEmphasis"/>
          <w:rFonts w:cs="Arial"/>
          <w:b/>
          <w:szCs w:val="24"/>
        </w:rPr>
        <w:t>[Instructions for Preparation of Environmental Covenant</w:t>
      </w:r>
    </w:p>
    <w:p w14:paraId="33F80D76" w14:textId="77777777" w:rsidR="00AF0D71" w:rsidRPr="00915AA1" w:rsidRDefault="00D51BDA" w:rsidP="003709E1">
      <w:pPr>
        <w:pStyle w:val="ListParagraph"/>
        <w:ind w:left="0" w:firstLine="720"/>
        <w:rPr>
          <w:rStyle w:val="SubtleEmphasis"/>
          <w:rFonts w:cs="Arial"/>
          <w:b/>
          <w:szCs w:val="24"/>
        </w:rPr>
      </w:pPr>
      <w:r w:rsidRPr="00915AA1">
        <w:rPr>
          <w:rStyle w:val="SubtleEmphasis"/>
          <w:rFonts w:cs="Arial"/>
          <w:b/>
          <w:szCs w:val="24"/>
        </w:rPr>
        <w:t>The following template will help you prepare an Environmental Covenant acceptable to the Director.  Instructions are in brackets, as are variables you will change.  Delete the bracketed material when you complete the template.</w:t>
      </w:r>
    </w:p>
    <w:p w14:paraId="5CD14D22" w14:textId="77777777" w:rsidR="00DE0424" w:rsidRPr="00915AA1" w:rsidRDefault="00AF0D71" w:rsidP="00DE0424">
      <w:pPr>
        <w:pStyle w:val="ListParagraph"/>
        <w:ind w:left="0" w:firstLine="720"/>
        <w:rPr>
          <w:rStyle w:val="SubtleEmphasis"/>
          <w:rFonts w:cs="Arial"/>
          <w:b/>
          <w:szCs w:val="24"/>
        </w:rPr>
      </w:pPr>
      <w:r w:rsidRPr="00915AA1">
        <w:rPr>
          <w:rStyle w:val="SubtleEmphasis"/>
          <w:rFonts w:cs="Arial"/>
          <w:b/>
          <w:szCs w:val="24"/>
        </w:rPr>
        <w:t>Identify and explain any significant provisions of this template that you delete.  For example, the Environmental Response Project paragraph or paragraphs presume you will describe the nature and extent of contamination at the Property you are subjecting to this Environmental Covenant.  If you say little or nothing about contamination in your final draft, the Director will require an explanation and</w:t>
      </w:r>
      <w:r w:rsidR="00DE0424" w:rsidRPr="00915AA1">
        <w:rPr>
          <w:rStyle w:val="SubtleEmphasis"/>
          <w:rFonts w:cs="Arial"/>
          <w:b/>
          <w:szCs w:val="24"/>
        </w:rPr>
        <w:t xml:space="preserve"> will probably reject the Environmental Covenant.</w:t>
      </w:r>
    </w:p>
    <w:p w14:paraId="6BE891B0" w14:textId="0F2678C5" w:rsidR="00882085" w:rsidRPr="00915AA1" w:rsidRDefault="00DE0424" w:rsidP="003709E1">
      <w:pPr>
        <w:pStyle w:val="ListParagraph"/>
        <w:ind w:left="0" w:firstLine="720"/>
        <w:rPr>
          <w:rStyle w:val="SubtleEmphasis"/>
          <w:rFonts w:cs="Arial"/>
          <w:b/>
          <w:szCs w:val="24"/>
        </w:rPr>
      </w:pPr>
      <w:r w:rsidRPr="00915AA1">
        <w:rPr>
          <w:rStyle w:val="SubtleEmphasis"/>
          <w:rFonts w:cs="Arial"/>
          <w:b/>
          <w:szCs w:val="24"/>
        </w:rPr>
        <w:t>Submit a copy of the recorded Deed showing your ownership of the Property you will subject to this Environmental Covenant.  The Director may also require a title report on the Property</w:t>
      </w:r>
      <w:r w:rsidR="00D44E91" w:rsidRPr="00915AA1">
        <w:rPr>
          <w:rStyle w:val="SubtleEmphasis"/>
          <w:rFonts w:cs="Arial"/>
          <w:b/>
          <w:szCs w:val="24"/>
        </w:rPr>
        <w:t xml:space="preserve"> and a Certificate of Existence for your business</w:t>
      </w:r>
      <w:r w:rsidRPr="00915AA1">
        <w:rPr>
          <w:rStyle w:val="SubtleEmphasis"/>
          <w:rFonts w:cs="Arial"/>
          <w:b/>
          <w:szCs w:val="24"/>
        </w:rPr>
        <w:t>.</w:t>
      </w:r>
      <w:r w:rsidR="00882085" w:rsidRPr="00915AA1">
        <w:rPr>
          <w:rStyle w:val="SubtleEmphasis"/>
          <w:rFonts w:cs="Arial"/>
          <w:b/>
          <w:szCs w:val="24"/>
        </w:rPr>
        <w:t>]</w:t>
      </w:r>
    </w:p>
    <w:p w14:paraId="4B2BCDDC" w14:textId="77777777" w:rsidR="00D377DB" w:rsidRPr="007842AE" w:rsidRDefault="00D377DB" w:rsidP="00AF35AA">
      <w:pPr>
        <w:pStyle w:val="ListParagraph"/>
        <w:ind w:left="0"/>
        <w:jc w:val="right"/>
        <w:rPr>
          <w:rStyle w:val="SubtleEmphasis"/>
          <w:rFonts w:cs="Arial"/>
          <w:szCs w:val="24"/>
        </w:rPr>
      </w:pPr>
    </w:p>
    <w:p w14:paraId="36499553" w14:textId="6B984213" w:rsidR="00674F80" w:rsidRPr="007842AE" w:rsidRDefault="00674F80" w:rsidP="00AF35AA">
      <w:pPr>
        <w:pStyle w:val="ListParagraph"/>
        <w:ind w:left="0"/>
        <w:jc w:val="right"/>
        <w:rPr>
          <w:rFonts w:cs="Arial"/>
          <w:b/>
          <w:szCs w:val="24"/>
        </w:rPr>
      </w:pPr>
      <w:r w:rsidRPr="007842AE">
        <w:rPr>
          <w:rFonts w:cs="Arial"/>
          <w:b/>
          <w:szCs w:val="24"/>
        </w:rPr>
        <w:t>To be recorded with County</w:t>
      </w:r>
    </w:p>
    <w:p w14:paraId="3FF2691E" w14:textId="77777777" w:rsidR="00674F80" w:rsidRPr="007842AE" w:rsidRDefault="00674F80" w:rsidP="00AF35AA">
      <w:pPr>
        <w:pStyle w:val="ListParagraph"/>
        <w:ind w:left="0"/>
        <w:jc w:val="right"/>
        <w:rPr>
          <w:rFonts w:cs="Arial"/>
          <w:b/>
          <w:szCs w:val="24"/>
        </w:rPr>
      </w:pPr>
      <w:r w:rsidRPr="007842AE">
        <w:rPr>
          <w:rFonts w:cs="Arial"/>
          <w:b/>
          <w:szCs w:val="24"/>
        </w:rPr>
        <w:t>Recorder – Utah Code Ann § 57-25-108</w:t>
      </w:r>
    </w:p>
    <w:p w14:paraId="51B7872D" w14:textId="77777777" w:rsidR="00674F80" w:rsidRPr="007842AE" w:rsidRDefault="00674F80" w:rsidP="00AF35AA">
      <w:pPr>
        <w:pStyle w:val="ListParagraph"/>
        <w:ind w:left="0"/>
        <w:rPr>
          <w:rFonts w:cs="Arial"/>
          <w:szCs w:val="24"/>
        </w:rPr>
      </w:pPr>
      <w:r w:rsidRPr="007842AE">
        <w:rPr>
          <w:rFonts w:cs="Arial"/>
          <w:szCs w:val="24"/>
        </w:rPr>
        <w:t>When Recorded Return To:</w:t>
      </w:r>
    </w:p>
    <w:p w14:paraId="37D2F8F5" w14:textId="5EE8D575" w:rsidR="00EA1B63" w:rsidRPr="007842AE" w:rsidRDefault="00674F80" w:rsidP="00AF35AA">
      <w:pPr>
        <w:pStyle w:val="ListParagraph"/>
        <w:ind w:left="0"/>
        <w:rPr>
          <w:rFonts w:cs="Arial"/>
          <w:szCs w:val="24"/>
        </w:rPr>
      </w:pPr>
      <w:r w:rsidRPr="007842AE">
        <w:rPr>
          <w:rStyle w:val="SubtleEmphasis"/>
          <w:rFonts w:cs="Arial"/>
          <w:szCs w:val="24"/>
        </w:rPr>
        <w:t xml:space="preserve">[Insert Name and Address of </w:t>
      </w:r>
      <w:r w:rsidR="00D5013F" w:rsidRPr="007842AE">
        <w:rPr>
          <w:rStyle w:val="SubtleEmphasis"/>
          <w:rFonts w:cs="Arial"/>
          <w:szCs w:val="24"/>
        </w:rPr>
        <w:t>Grantor</w:t>
      </w:r>
      <w:r w:rsidRPr="007842AE">
        <w:rPr>
          <w:rStyle w:val="SubtleEmphasis"/>
          <w:rFonts w:cs="Arial"/>
          <w:szCs w:val="24"/>
        </w:rPr>
        <w:t>]</w:t>
      </w:r>
    </w:p>
    <w:p w14:paraId="7B531F36" w14:textId="77777777" w:rsidR="00422B96" w:rsidRPr="007842AE" w:rsidRDefault="00422B96" w:rsidP="00AF35AA">
      <w:pPr>
        <w:pStyle w:val="ListParagraph"/>
        <w:ind w:left="0"/>
        <w:rPr>
          <w:rFonts w:cs="Arial"/>
          <w:szCs w:val="24"/>
        </w:rPr>
      </w:pPr>
    </w:p>
    <w:p w14:paraId="6754D1D7" w14:textId="490C6387" w:rsidR="00674F80" w:rsidRPr="007842AE" w:rsidRDefault="00674F80" w:rsidP="00AF35AA">
      <w:pPr>
        <w:pStyle w:val="ListParagraph"/>
        <w:ind w:left="0"/>
        <w:rPr>
          <w:rFonts w:cs="Arial"/>
          <w:szCs w:val="24"/>
        </w:rPr>
      </w:pPr>
      <w:r w:rsidRPr="007842AE">
        <w:rPr>
          <w:rFonts w:cs="Arial"/>
          <w:szCs w:val="24"/>
        </w:rPr>
        <w:t>With Copy To:</w:t>
      </w:r>
    </w:p>
    <w:p w14:paraId="3C03017E" w14:textId="33F4F9C7" w:rsidR="00674F80" w:rsidRPr="007842AE" w:rsidRDefault="00C545BA" w:rsidP="00AF35AA">
      <w:pPr>
        <w:pStyle w:val="ListParagraph"/>
        <w:ind w:left="0"/>
        <w:rPr>
          <w:rFonts w:cs="Arial"/>
          <w:szCs w:val="24"/>
        </w:rPr>
      </w:pPr>
      <w:r>
        <w:rPr>
          <w:rFonts w:cs="Arial"/>
          <w:szCs w:val="24"/>
        </w:rPr>
        <w:t>Douglas J. Hansen</w:t>
      </w:r>
      <w:r w:rsidR="00670BB1">
        <w:rPr>
          <w:rFonts w:cs="Arial"/>
          <w:szCs w:val="24"/>
        </w:rPr>
        <w:t>,</w:t>
      </w:r>
      <w:r w:rsidR="00D017F2">
        <w:rPr>
          <w:rFonts w:cs="Arial"/>
          <w:szCs w:val="24"/>
        </w:rPr>
        <w:t xml:space="preserve"> </w:t>
      </w:r>
      <w:r w:rsidR="00674F80" w:rsidRPr="007842AE">
        <w:rPr>
          <w:rFonts w:cs="Arial"/>
          <w:szCs w:val="24"/>
        </w:rPr>
        <w:t>Director</w:t>
      </w:r>
    </w:p>
    <w:p w14:paraId="5A5D1730" w14:textId="77777777" w:rsidR="00674F80" w:rsidRPr="007842AE" w:rsidRDefault="00674F80" w:rsidP="00AF35AA">
      <w:pPr>
        <w:pStyle w:val="ListParagraph"/>
        <w:ind w:left="0"/>
        <w:rPr>
          <w:rFonts w:cs="Arial"/>
          <w:szCs w:val="24"/>
        </w:rPr>
      </w:pPr>
      <w:r w:rsidRPr="007842AE">
        <w:rPr>
          <w:rFonts w:cs="Arial"/>
          <w:szCs w:val="24"/>
        </w:rPr>
        <w:t>Utah Division of Waste Management and Radiation Control</w:t>
      </w:r>
    </w:p>
    <w:p w14:paraId="404F732A" w14:textId="77777777" w:rsidR="00674F80" w:rsidRPr="007842AE" w:rsidRDefault="00674F80" w:rsidP="00AF35AA">
      <w:pPr>
        <w:pStyle w:val="ListParagraph"/>
        <w:ind w:left="0"/>
        <w:rPr>
          <w:rFonts w:cs="Arial"/>
          <w:szCs w:val="24"/>
        </w:rPr>
      </w:pPr>
      <w:r w:rsidRPr="007842AE">
        <w:rPr>
          <w:rFonts w:cs="Arial"/>
          <w:szCs w:val="24"/>
        </w:rPr>
        <w:t>P.O. Box 144880</w:t>
      </w:r>
    </w:p>
    <w:p w14:paraId="74EC5C68" w14:textId="77777777" w:rsidR="00EA1B63" w:rsidRPr="007842AE" w:rsidRDefault="00674F80" w:rsidP="00AF35AA">
      <w:pPr>
        <w:pStyle w:val="ListParagraph"/>
        <w:ind w:left="0"/>
        <w:rPr>
          <w:rStyle w:val="SubtleEmphasis"/>
          <w:rFonts w:cs="Arial"/>
          <w:szCs w:val="24"/>
        </w:rPr>
      </w:pPr>
      <w:r w:rsidRPr="007842AE">
        <w:rPr>
          <w:rFonts w:cs="Arial"/>
          <w:szCs w:val="24"/>
        </w:rPr>
        <w:t>Salt Lake City, UT 84114-4880</w:t>
      </w:r>
    </w:p>
    <w:p w14:paraId="776C95DC" w14:textId="33A5A65F" w:rsidR="00674F80" w:rsidRPr="007842AE" w:rsidRDefault="00674F80" w:rsidP="00AF35AA">
      <w:pPr>
        <w:pStyle w:val="ListParagraph"/>
        <w:ind w:left="0"/>
        <w:rPr>
          <w:rStyle w:val="SubtleEmphasis"/>
          <w:rFonts w:cs="Arial"/>
          <w:szCs w:val="24"/>
        </w:rPr>
      </w:pPr>
      <w:r w:rsidRPr="007842AE">
        <w:rPr>
          <w:rStyle w:val="SubtleEmphasis"/>
          <w:rFonts w:cs="Arial"/>
          <w:szCs w:val="24"/>
        </w:rPr>
        <w:tab/>
      </w:r>
    </w:p>
    <w:p w14:paraId="68A7BC8C" w14:textId="7402641F" w:rsidR="00EE355E" w:rsidRPr="007842AE" w:rsidRDefault="00674F80" w:rsidP="00DE79A4">
      <w:pPr>
        <w:pStyle w:val="Heading1"/>
      </w:pPr>
      <w:r w:rsidRPr="007842AE">
        <w:t xml:space="preserve">ENVIRONMENTAL COVENANT  </w:t>
      </w:r>
    </w:p>
    <w:p w14:paraId="6670A6CC" w14:textId="1998B4F5" w:rsidR="00D5013F" w:rsidRPr="007842AE" w:rsidRDefault="0039151C" w:rsidP="00DD37D5">
      <w:pPr>
        <w:pStyle w:val="Heading3"/>
        <w:rPr>
          <w:rFonts w:cs="Arial"/>
        </w:rPr>
      </w:pPr>
      <w:bookmarkStart w:id="0" w:name="_Hlk529947882"/>
      <w:r w:rsidRPr="007842AE">
        <w:rPr>
          <w:rFonts w:cs="Arial"/>
        </w:rPr>
        <w:t xml:space="preserve">This Environmental Covenant is made pursuant to the Utah Uniform Environmental Covenants </w:t>
      </w:r>
      <w:r w:rsidR="00BF7457" w:rsidRPr="007842AE">
        <w:rPr>
          <w:rFonts w:cs="Arial"/>
        </w:rPr>
        <w:t>Act, Utah Code Ann</w:t>
      </w:r>
      <w:r w:rsidR="00CB77CD">
        <w:rPr>
          <w:rFonts w:cs="Arial"/>
        </w:rPr>
        <w:t xml:space="preserve">.  </w:t>
      </w:r>
      <w:r w:rsidR="00CB77CD" w:rsidRPr="007842AE">
        <w:rPr>
          <w:rFonts w:cs="Arial"/>
        </w:rPr>
        <w:t>S</w:t>
      </w:r>
      <w:r w:rsidR="00BF7457" w:rsidRPr="007842AE">
        <w:rPr>
          <w:rFonts w:cs="Arial"/>
        </w:rPr>
        <w:t xml:space="preserve">ection 57-25-101, </w:t>
      </w:r>
      <w:r w:rsidR="00BF7457" w:rsidRPr="007842AE">
        <w:rPr>
          <w:rFonts w:cs="Arial"/>
          <w:i/>
        </w:rPr>
        <w:t>et seq.</w:t>
      </w:r>
      <w:r w:rsidR="00BF7457" w:rsidRPr="007842AE">
        <w:rPr>
          <w:rFonts w:cs="Arial"/>
        </w:rPr>
        <w:t xml:space="preserve"> (the Act).</w:t>
      </w:r>
      <w:bookmarkEnd w:id="0"/>
      <w:r w:rsidR="00BF7457" w:rsidRPr="007842AE">
        <w:rPr>
          <w:rFonts w:cs="Arial"/>
        </w:rPr>
        <w:t xml:space="preserve">  </w:t>
      </w:r>
      <w:r w:rsidR="00BF7457" w:rsidRPr="007842AE">
        <w:rPr>
          <w:rFonts w:cs="Arial"/>
          <w:i/>
        </w:rPr>
        <w:t>[Insert the name(s) of fee simple owner(s)</w:t>
      </w:r>
      <w:r w:rsidR="00BF7457" w:rsidRPr="000851E4">
        <w:rPr>
          <w:rFonts w:cs="Arial"/>
          <w:i/>
        </w:rPr>
        <w:t>]</w:t>
      </w:r>
      <w:r w:rsidR="00BF7457" w:rsidRPr="007842AE">
        <w:rPr>
          <w:rFonts w:cs="Arial"/>
        </w:rPr>
        <w:t xml:space="preserve">, as </w:t>
      </w:r>
      <w:r w:rsidR="005B3B44">
        <w:rPr>
          <w:rFonts w:cs="Arial"/>
        </w:rPr>
        <w:t>Owner</w:t>
      </w:r>
      <w:r w:rsidR="00486634">
        <w:rPr>
          <w:rFonts w:cs="Arial"/>
          <w:i/>
        </w:rPr>
        <w:t>[s]</w:t>
      </w:r>
      <w:r w:rsidR="005B3B44">
        <w:rPr>
          <w:rFonts w:cs="Arial"/>
        </w:rPr>
        <w:t xml:space="preserve"> and </w:t>
      </w:r>
      <w:r w:rsidR="00D5013F" w:rsidRPr="007842AE">
        <w:rPr>
          <w:rFonts w:cs="Arial"/>
        </w:rPr>
        <w:t>Grantor</w:t>
      </w:r>
      <w:r w:rsidR="00486634">
        <w:rPr>
          <w:rFonts w:cs="Arial"/>
          <w:i/>
        </w:rPr>
        <w:t>[s]</w:t>
      </w:r>
      <w:r w:rsidR="00D5013F" w:rsidRPr="007842AE">
        <w:rPr>
          <w:rFonts w:cs="Arial"/>
        </w:rPr>
        <w:t xml:space="preserve">, </w:t>
      </w:r>
      <w:r w:rsidR="00D5013F" w:rsidRPr="000851E4">
        <w:rPr>
          <w:rFonts w:cs="Arial"/>
        </w:rPr>
        <w:t>make</w:t>
      </w:r>
      <w:r w:rsidR="00486634">
        <w:rPr>
          <w:rFonts w:cs="Arial"/>
          <w:i/>
        </w:rPr>
        <w:t>[</w:t>
      </w:r>
      <w:r w:rsidR="00D5013F" w:rsidRPr="00486634">
        <w:rPr>
          <w:rFonts w:cs="Arial"/>
          <w:i/>
        </w:rPr>
        <w:t>s</w:t>
      </w:r>
      <w:r w:rsidR="00486634">
        <w:rPr>
          <w:rFonts w:cs="Arial"/>
          <w:i/>
        </w:rPr>
        <w:t>]</w:t>
      </w:r>
      <w:r w:rsidR="00D5013F" w:rsidRPr="007842AE">
        <w:rPr>
          <w:rFonts w:cs="Arial"/>
        </w:rPr>
        <w:t xml:space="preserve"> and </w:t>
      </w:r>
      <w:r w:rsidR="00D5013F" w:rsidRPr="000851E4">
        <w:rPr>
          <w:rFonts w:cs="Arial"/>
        </w:rPr>
        <w:t>impose</w:t>
      </w:r>
      <w:r w:rsidR="00486634">
        <w:rPr>
          <w:rFonts w:cs="Arial"/>
          <w:i/>
        </w:rPr>
        <w:t>[</w:t>
      </w:r>
      <w:r w:rsidR="00D5013F" w:rsidRPr="00486634">
        <w:rPr>
          <w:rFonts w:cs="Arial"/>
          <w:i/>
        </w:rPr>
        <w:t>s</w:t>
      </w:r>
      <w:r w:rsidR="00486634">
        <w:rPr>
          <w:rFonts w:cs="Arial"/>
          <w:i/>
        </w:rPr>
        <w:t>]</w:t>
      </w:r>
      <w:r w:rsidR="00D5013F" w:rsidRPr="007842AE">
        <w:rPr>
          <w:rFonts w:cs="Arial"/>
        </w:rPr>
        <w:t xml:space="preserve"> this Environmental Covenant upon the </w:t>
      </w:r>
      <w:r w:rsidR="008D5D9B" w:rsidRPr="007842AE">
        <w:rPr>
          <w:rFonts w:cs="Arial"/>
        </w:rPr>
        <w:t>P</w:t>
      </w:r>
      <w:r w:rsidR="00D5013F" w:rsidRPr="007842AE">
        <w:rPr>
          <w:rFonts w:cs="Arial"/>
        </w:rPr>
        <w:t xml:space="preserve">roperty </w:t>
      </w:r>
      <w:r w:rsidR="00BF7457" w:rsidRPr="007842AE">
        <w:rPr>
          <w:rFonts w:cs="Arial"/>
        </w:rPr>
        <w:t>more particularly described in Exhibit A attached hereto (the Property).</w:t>
      </w:r>
    </w:p>
    <w:p w14:paraId="3D450EF8" w14:textId="4ACEB81D" w:rsidR="00F25E1B" w:rsidRDefault="000614C3" w:rsidP="00DD37D5">
      <w:pPr>
        <w:pStyle w:val="Heading3"/>
        <w:rPr>
          <w:rFonts w:cs="Arial"/>
        </w:rPr>
      </w:pPr>
      <w:r w:rsidRPr="007842AE">
        <w:rPr>
          <w:rFonts w:cs="Arial"/>
          <w:u w:val="single"/>
        </w:rPr>
        <w:t>Notice</w:t>
      </w:r>
      <w:r w:rsidRPr="007842AE">
        <w:rPr>
          <w:rFonts w:cs="Arial"/>
        </w:rPr>
        <w:t xml:space="preserve">.  Notice is hereby given that the Property is or may be contaminated with </w:t>
      </w:r>
      <w:r w:rsidR="00D45603">
        <w:rPr>
          <w:rFonts w:cs="Arial"/>
        </w:rPr>
        <w:t>hazardous waste, hazardous constituents, or solid waste,</w:t>
      </w:r>
      <w:r w:rsidRPr="007842AE">
        <w:rPr>
          <w:rFonts w:cs="Arial"/>
        </w:rPr>
        <w:t xml:space="preserve"> and therefore this </w:t>
      </w:r>
      <w:r w:rsidR="0056539D" w:rsidRPr="007842AE">
        <w:rPr>
          <w:rFonts w:cs="Arial"/>
        </w:rPr>
        <w:t>Environmental Covenant</w:t>
      </w:r>
      <w:r w:rsidRPr="007842AE">
        <w:rPr>
          <w:rFonts w:cs="Arial"/>
        </w:rPr>
        <w:t xml:space="preserve"> is imposed to mitigate the risk to </w:t>
      </w:r>
      <w:r w:rsidR="00866D31">
        <w:rPr>
          <w:rFonts w:cs="Arial"/>
        </w:rPr>
        <w:t>human</w:t>
      </w:r>
      <w:r w:rsidRPr="007842AE">
        <w:rPr>
          <w:rFonts w:cs="Arial"/>
        </w:rPr>
        <w:t xml:space="preserve"> health, safety and the environment.</w:t>
      </w:r>
    </w:p>
    <w:p w14:paraId="0EB0542D" w14:textId="1D99F347" w:rsidR="00745F77" w:rsidRPr="007842AE" w:rsidRDefault="00745F77" w:rsidP="00DD37D5">
      <w:pPr>
        <w:pStyle w:val="Heading3"/>
        <w:rPr>
          <w:rFonts w:cs="Arial"/>
        </w:rPr>
      </w:pPr>
      <w:r w:rsidRPr="007842AE">
        <w:rPr>
          <w:rStyle w:val="Strong"/>
          <w:rFonts w:cs="Arial"/>
        </w:rPr>
        <w:t>Property</w:t>
      </w:r>
      <w:r w:rsidRPr="007842AE">
        <w:rPr>
          <w:rFonts w:cs="Arial"/>
        </w:rPr>
        <w:t xml:space="preserve">.  This Environmental Covenant concerns </w:t>
      </w:r>
      <w:r w:rsidRPr="007842AE">
        <w:rPr>
          <w:rStyle w:val="SubtleEmphasis"/>
          <w:rFonts w:cs="Arial"/>
        </w:rPr>
        <w:t xml:space="preserve">[an approximately </w:t>
      </w:r>
      <w:r>
        <w:rPr>
          <w:rStyle w:val="SubtleEmphasis"/>
          <w:rFonts w:cs="Arial"/>
        </w:rPr>
        <w:t>________</w:t>
      </w:r>
      <w:r w:rsidRPr="007842AE">
        <w:rPr>
          <w:rStyle w:val="SubtleEmphasis"/>
          <w:rFonts w:cs="Arial"/>
        </w:rPr>
        <w:t xml:space="preserve">  </w:t>
      </w:r>
      <w:r>
        <w:rPr>
          <w:rStyle w:val="SubtleEmphasis"/>
          <w:rFonts w:cs="Arial"/>
        </w:rPr>
        <w:t>-</w:t>
      </w:r>
      <w:r w:rsidRPr="007842AE">
        <w:rPr>
          <w:rStyle w:val="SubtleEmphasis"/>
          <w:rFonts w:cs="Arial"/>
        </w:rPr>
        <w:t>acre tract of real property, tax parcels numbered</w:t>
      </w:r>
      <w:r>
        <w:rPr>
          <w:rStyle w:val="SubtleEmphasis"/>
          <w:rFonts w:cs="Arial"/>
        </w:rPr>
        <w:t>________________</w:t>
      </w:r>
      <w:r w:rsidRPr="007842AE">
        <w:rPr>
          <w:rStyle w:val="SubtleEmphasis"/>
          <w:rFonts w:cs="Arial"/>
        </w:rPr>
        <w:t>]</w:t>
      </w:r>
      <w:r w:rsidRPr="007842AE">
        <w:rPr>
          <w:rFonts w:cs="Arial"/>
        </w:rPr>
        <w:t xml:space="preserve"> owned by _________</w:t>
      </w:r>
      <w:r>
        <w:rPr>
          <w:rFonts w:cs="Arial"/>
        </w:rPr>
        <w:t>_________</w:t>
      </w:r>
      <w:r w:rsidRPr="007842AE">
        <w:rPr>
          <w:rFonts w:cs="Arial"/>
        </w:rPr>
        <w:t>, located at</w:t>
      </w:r>
      <w:r>
        <w:rPr>
          <w:rFonts w:cs="Arial"/>
        </w:rPr>
        <w:t>_______________________</w:t>
      </w:r>
      <w:r w:rsidRPr="007842AE">
        <w:rPr>
          <w:rFonts w:cs="Arial"/>
        </w:rPr>
        <w:t xml:space="preserve">, in </w:t>
      </w:r>
      <w:r>
        <w:rPr>
          <w:rFonts w:cs="Arial"/>
        </w:rPr>
        <w:t>________________</w:t>
      </w:r>
      <w:r w:rsidRPr="007842AE">
        <w:rPr>
          <w:rFonts w:cs="Arial"/>
        </w:rPr>
        <w:t>County, Utah, and more particularly  described in Exhibit A attached hereto and hereby incorporated by reference herein (Property).</w:t>
      </w:r>
    </w:p>
    <w:p w14:paraId="477A9D55" w14:textId="31AB3584" w:rsidR="00EA1B63" w:rsidRPr="00E7003E" w:rsidRDefault="00A40492" w:rsidP="00831E8D">
      <w:pPr>
        <w:pStyle w:val="Heading3"/>
        <w:rPr>
          <w:rStyle w:val="SubtleEmphasis"/>
          <w:rFonts w:cs="Arial"/>
          <w:i w:val="0"/>
          <w:iCs w:val="0"/>
        </w:rPr>
      </w:pPr>
      <w:r w:rsidRPr="003709E1">
        <w:rPr>
          <w:rStyle w:val="SubtleEmphasis"/>
          <w:rFonts w:cs="Arial"/>
          <w:i w:val="0"/>
          <w:u w:val="single"/>
        </w:rPr>
        <w:lastRenderedPageBreak/>
        <w:t>Environmental Response Project</w:t>
      </w:r>
      <w:r>
        <w:rPr>
          <w:rStyle w:val="SubtleEmphasis"/>
          <w:rFonts w:cs="Arial"/>
          <w:i w:val="0"/>
        </w:rPr>
        <w:t xml:space="preserve">.  </w:t>
      </w:r>
      <w:r w:rsidR="00674F80" w:rsidRPr="007842AE">
        <w:rPr>
          <w:rStyle w:val="SubtleEmphasis"/>
          <w:rFonts w:cs="Arial"/>
        </w:rPr>
        <w:t>[Describe the “environmental response project</w:t>
      </w:r>
      <w:r w:rsidR="009B4D56">
        <w:rPr>
          <w:rStyle w:val="SubtleEmphasis"/>
          <w:rFonts w:cs="Arial"/>
        </w:rPr>
        <w:t>.</w:t>
      </w:r>
      <w:r w:rsidR="00674F80" w:rsidRPr="007842AE">
        <w:rPr>
          <w:rStyle w:val="SubtleEmphasis"/>
          <w:rFonts w:cs="Arial"/>
        </w:rPr>
        <w:t>” This may be a closure of hazardous waste management units, corrective action at the Property, Site Management Plan, supplemental environmental project, etc</w:t>
      </w:r>
      <w:r w:rsidR="00CB77CD">
        <w:rPr>
          <w:rStyle w:val="SubtleEmphasis"/>
          <w:rFonts w:cs="Arial"/>
        </w:rPr>
        <w:t xml:space="preserve">.  </w:t>
      </w:r>
      <w:r w:rsidR="00CB77CD">
        <w:rPr>
          <w:rStyle w:val="Strong"/>
          <w:rFonts w:cs="Arial"/>
        </w:rPr>
        <w:t>S</w:t>
      </w:r>
      <w:r w:rsidR="00674F80" w:rsidRPr="007842AE">
        <w:rPr>
          <w:rStyle w:val="Strong"/>
          <w:rFonts w:cs="Arial"/>
        </w:rPr>
        <w:t>ee</w:t>
      </w:r>
      <w:r w:rsidR="00674F80" w:rsidRPr="007842AE">
        <w:rPr>
          <w:rStyle w:val="SubtleEmphasis"/>
          <w:rFonts w:cs="Arial"/>
        </w:rPr>
        <w:t xml:space="preserve"> </w:t>
      </w:r>
      <w:smartTag w:uri="schemas-westgroup-com/westlawcitation" w:element="typecases">
        <w:smartTagPr>
          <w:attr w:name="TagPropertiesCategory" w:val="1"/>
          <w:attr w:name="TagPropertiesJuris" w:val="0"/>
          <w:attr w:name="TagPropertiesShortForm" w:val="UT ST ﾧ 57-25-102(5)"/>
          <w:attr w:name="TagPropertiesLongForm" w:val="Utah Code Ann. ﾧ 57-25-102(5)"/>
          <w:attr w:name="TagPropertiesForm" w:val="0"/>
          <w:attr w:name="TagPropertiesKey_Link" w:val="UT ST ﾧ 57-25-102(5)"/>
        </w:smartTagPr>
        <w:r w:rsidR="00674F80" w:rsidRPr="007842AE">
          <w:rPr>
            <w:rStyle w:val="SubtleEmphasis"/>
            <w:rFonts w:cs="Arial"/>
          </w:rPr>
          <w:t>Utah Code Ann. § 57-25-102(5)</w:t>
        </w:r>
      </w:smartTag>
      <w:r w:rsidR="000C270B">
        <w:rPr>
          <w:rStyle w:val="SubtleEmphasis"/>
          <w:rFonts w:cs="Arial"/>
        </w:rPr>
        <w:t>.</w:t>
      </w:r>
      <w:r w:rsidR="00674F80" w:rsidRPr="007842AE">
        <w:rPr>
          <w:rStyle w:val="SubtleEmphasis"/>
          <w:rFonts w:cs="Arial"/>
        </w:rPr>
        <w:t xml:space="preserve">  </w:t>
      </w:r>
      <w:r w:rsidR="00674F80" w:rsidRPr="007842AE">
        <w:rPr>
          <w:rStyle w:val="Strong"/>
          <w:rFonts w:cs="Arial"/>
        </w:rPr>
        <w:t>See also</w:t>
      </w:r>
      <w:r w:rsidR="00674F80" w:rsidRPr="007842AE">
        <w:rPr>
          <w:rStyle w:val="SubtleEmphasis"/>
          <w:rFonts w:cs="Arial"/>
        </w:rPr>
        <w:t xml:space="preserve"> </w:t>
      </w:r>
      <w:smartTag w:uri="schemas-westgroup-com/westlawcitation" w:element="typecases">
        <w:smartTagPr>
          <w:attr w:name="TagPropertiesCategory" w:val="1"/>
          <w:attr w:name="TagPropertiesJuris" w:val="0"/>
          <w:attr w:name="TagPropertiesShortForm" w:val="UT ST ﾧ 57-25-104(2)(b)"/>
          <w:attr w:name="TagPropertiesLongForm" w:val="Utah Code Ann ﾧ 57-25-104(2)(b)"/>
          <w:attr w:name="TagPropertiesForm" w:val="0"/>
          <w:attr w:name="TagPropertiesKey_Link" w:val="UT ST ﾧ 57-25-104(2)(b)"/>
        </w:smartTagPr>
        <w:r w:rsidR="00674F80" w:rsidRPr="007842AE">
          <w:rPr>
            <w:rStyle w:val="SubtleEmphasis"/>
            <w:rFonts w:cs="Arial"/>
          </w:rPr>
          <w:t>Utah Code Ann § 57-25-104(2)(b)</w:t>
        </w:r>
      </w:smartTag>
      <w:r w:rsidR="00674F80" w:rsidRPr="007842AE">
        <w:rPr>
          <w:rStyle w:val="SubtleEmphasis"/>
          <w:rFonts w:cs="Arial"/>
        </w:rPr>
        <w:t xml:space="preserve"> re: description of contamination on or underlying the property and its remedy, including the contaminants of concern, the pathways of exposure, limits on exposure, and the location and extent of the contamination.]</w:t>
      </w:r>
      <w:r w:rsidR="00674F80" w:rsidRPr="007842AE">
        <w:rPr>
          <w:rFonts w:cs="Arial"/>
        </w:rPr>
        <w:t xml:space="preserve">  </w:t>
      </w:r>
      <w:r w:rsidR="00674F80" w:rsidRPr="007842AE">
        <w:rPr>
          <w:rStyle w:val="SubtleEmphasis"/>
          <w:rFonts w:cs="Arial"/>
        </w:rPr>
        <w:t>[</w:t>
      </w:r>
      <w:r w:rsidR="00674F80" w:rsidRPr="007842AE">
        <w:rPr>
          <w:rStyle w:val="Emphasis"/>
          <w:rFonts w:cs="Arial"/>
        </w:rPr>
        <w:t>EXAMPLE:</w:t>
      </w:r>
      <w:r w:rsidR="00674F80" w:rsidRPr="007842AE">
        <w:rPr>
          <w:rStyle w:val="SubtleEmphasis"/>
          <w:rFonts w:cs="Arial"/>
        </w:rPr>
        <w:t xml:space="preserve">  </w:t>
      </w:r>
      <w:r w:rsidR="0003558C">
        <w:rPr>
          <w:rStyle w:val="SubtleEmphasis"/>
          <w:rFonts w:cs="Arial"/>
        </w:rPr>
        <w:t xml:space="preserve">This </w:t>
      </w:r>
      <w:r w:rsidR="00674F80" w:rsidRPr="007842AE">
        <w:rPr>
          <w:rStyle w:val="SubtleEmphasis"/>
          <w:rFonts w:cs="Arial"/>
        </w:rPr>
        <w:t>The environmental response project is referred to as the Pound-It-Out Auto Body Repair Facility Site Management Plan.    Investigations conducted to delineate the extent of soil and groundwater contamination at the site have. . . .</w:t>
      </w:r>
      <w:r w:rsidR="0003558C">
        <w:rPr>
          <w:rStyle w:val="SubtleEmphasis"/>
          <w:rFonts w:cs="Arial"/>
        </w:rPr>
        <w:t xml:space="preserve"> </w:t>
      </w:r>
      <w:r w:rsidR="00674F80" w:rsidRPr="007842AE">
        <w:rPr>
          <w:rStyle w:val="SubtleEmphasis"/>
          <w:rFonts w:cs="Arial"/>
        </w:rPr>
        <w:t>]</w:t>
      </w:r>
    </w:p>
    <w:p w14:paraId="436D4E15" w14:textId="5F9327AB" w:rsidR="0003558C" w:rsidRPr="003709E1" w:rsidRDefault="0003558C" w:rsidP="00831E8D">
      <w:pPr>
        <w:pStyle w:val="Heading3"/>
        <w:rPr>
          <w:rStyle w:val="SubtleEmphasis"/>
          <w:rFonts w:cs="Arial"/>
          <w:i w:val="0"/>
          <w:iCs w:val="0"/>
        </w:rPr>
      </w:pPr>
      <w:r>
        <w:rPr>
          <w:rStyle w:val="SubtleEmphasis"/>
          <w:rFonts w:cs="Arial"/>
        </w:rPr>
        <w:t>[</w:t>
      </w:r>
      <w:r w:rsidRPr="007842AE">
        <w:rPr>
          <w:rStyle w:val="SubtleEmphasis"/>
          <w:rFonts w:cs="Arial"/>
        </w:rPr>
        <w:t>Re-number subsequent paragraphs as appropriate.  The Microsoft Word version of this document provided by the Director is designed to facilitate automatic paragraph numbering.</w:t>
      </w:r>
      <w:r>
        <w:rPr>
          <w:rStyle w:val="SubtleEmphasis"/>
          <w:rFonts w:cs="Arial"/>
        </w:rPr>
        <w:t>]</w:t>
      </w:r>
    </w:p>
    <w:p w14:paraId="5B72BD6A" w14:textId="1905A50E" w:rsidR="00F84F74" w:rsidRPr="00E7003E" w:rsidRDefault="000C270B" w:rsidP="00E7003E">
      <w:pPr>
        <w:pStyle w:val="Heading3"/>
        <w:rPr>
          <w:rFonts w:cs="Arial"/>
        </w:rPr>
      </w:pPr>
      <w:r w:rsidRPr="003709E1">
        <w:rPr>
          <w:rStyle w:val="SubtleEmphasis"/>
          <w:rFonts w:cs="Arial"/>
          <w:i w:val="0"/>
          <w:u w:val="single"/>
        </w:rPr>
        <w:t>Administrative Record</w:t>
      </w:r>
      <w:r>
        <w:rPr>
          <w:rStyle w:val="SubtleEmphasis"/>
          <w:rFonts w:cs="Arial"/>
          <w:i w:val="0"/>
        </w:rPr>
        <w:t xml:space="preserve">.  </w:t>
      </w:r>
      <w:r>
        <w:rPr>
          <w:rStyle w:val="SubtleEmphasis"/>
          <w:rFonts w:cs="Arial"/>
        </w:rPr>
        <w:t>[I</w:t>
      </w:r>
      <w:r w:rsidRPr="007A10EF">
        <w:rPr>
          <w:rStyle w:val="SubtleEmphasis"/>
          <w:rFonts w:cs="Arial"/>
        </w:rPr>
        <w:t>dentify the name and location of the administrative record for the project</w:t>
      </w:r>
      <w:r w:rsidR="00CB77CD">
        <w:rPr>
          <w:rStyle w:val="SubtleEmphasis"/>
          <w:rFonts w:cs="Arial"/>
        </w:rPr>
        <w:t xml:space="preserve">.  </w:t>
      </w:r>
      <w:r w:rsidR="00CB77CD" w:rsidRPr="007A10EF">
        <w:rPr>
          <w:rStyle w:val="SubtleEmphasis"/>
          <w:rFonts w:cs="Arial"/>
        </w:rPr>
        <w:t>S</w:t>
      </w:r>
      <w:r w:rsidRPr="007A10EF">
        <w:rPr>
          <w:rStyle w:val="SubtleEmphasis"/>
          <w:rFonts w:cs="Arial"/>
        </w:rPr>
        <w:t xml:space="preserve">ee </w:t>
      </w:r>
      <w:smartTag w:uri="schemas-westgroup-com/westlawcitation" w:element="typecases">
        <w:smartTagPr>
          <w:attr w:name="TagPropertiesCategory" w:val="1"/>
          <w:attr w:name="TagPropertiesJuris" w:val="0"/>
          <w:attr w:name="TagPropertiesShortForm" w:val="UT ST ﾧ 57-25-104(1)(f)"/>
          <w:attr w:name="TagPropertiesLongForm" w:val="Utah Code Ann ﾧ 57-25-104(1)(f)"/>
          <w:attr w:name="TagPropertiesForm" w:val="0"/>
          <w:attr w:name="TagPropertiesKey_Link" w:val="UT ST ﾧ 57-25-104(1)(f)"/>
        </w:smartTagPr>
        <w:r w:rsidRPr="007A10EF">
          <w:rPr>
            <w:rStyle w:val="SubtleEmphasis"/>
            <w:rFonts w:cs="Arial"/>
          </w:rPr>
          <w:t>Utah Code Ann § 57-25-104(1)(f)</w:t>
        </w:r>
      </w:smartTag>
      <w:r>
        <w:rPr>
          <w:rStyle w:val="SubtleEmphasis"/>
          <w:rFonts w:cs="Arial"/>
        </w:rPr>
        <w:t xml:space="preserve">.  </w:t>
      </w:r>
      <w:r>
        <w:rPr>
          <w:rStyle w:val="SubtleEmphasis"/>
          <w:rFonts w:cs="Arial"/>
          <w:b/>
        </w:rPr>
        <w:t xml:space="preserve">EXAMPLE: </w:t>
      </w:r>
      <w:r w:rsidRPr="007A10EF">
        <w:rPr>
          <w:rStyle w:val="SubtleEmphasis"/>
          <w:rFonts w:cs="Arial"/>
        </w:rPr>
        <w:t>The project administrative records are maintained and managed by the Utah Department of Environmental Quality, Division of Waste Management and Radiation Control.</w:t>
      </w:r>
      <w:r>
        <w:rPr>
          <w:rStyle w:val="SubtleEmphasis"/>
          <w:rFonts w:cs="Arial"/>
        </w:rPr>
        <w:t>]</w:t>
      </w:r>
    </w:p>
    <w:p w14:paraId="7E0005E1" w14:textId="1BF45FBA" w:rsidR="008B0945" w:rsidRPr="007842AE" w:rsidRDefault="00F47B18" w:rsidP="004F78C9">
      <w:pPr>
        <w:pStyle w:val="Heading3"/>
        <w:rPr>
          <w:rFonts w:cs="Arial"/>
        </w:rPr>
      </w:pPr>
      <w:r w:rsidRPr="003709E1">
        <w:rPr>
          <w:rFonts w:cs="Arial"/>
          <w:u w:val="single"/>
        </w:rPr>
        <w:t>Grantor</w:t>
      </w:r>
      <w:r w:rsidRPr="003709E1">
        <w:rPr>
          <w:rFonts w:cs="Arial"/>
        </w:rPr>
        <w:t xml:space="preserve">. </w:t>
      </w:r>
      <w:r w:rsidR="00C73235">
        <w:rPr>
          <w:rFonts w:cs="Arial"/>
        </w:rPr>
        <w:t xml:space="preserve"> </w:t>
      </w:r>
      <w:r w:rsidR="00C73235">
        <w:rPr>
          <w:rFonts w:cs="Arial"/>
          <w:i/>
        </w:rPr>
        <w:t>[Insert Grantor’s name or the names of multiple Grantors]</w:t>
      </w:r>
      <w:r w:rsidR="00C73235" w:rsidRPr="007842AE">
        <w:rPr>
          <w:rFonts w:cs="Arial"/>
        </w:rPr>
        <w:t xml:space="preserve"> </w:t>
      </w:r>
      <w:r w:rsidR="00C73235" w:rsidRPr="007842AE">
        <w:rPr>
          <w:rStyle w:val="SubtleEmphasis"/>
          <w:rFonts w:cs="Arial"/>
        </w:rPr>
        <w:t>[is/are]</w:t>
      </w:r>
      <w:r w:rsidR="00C73235" w:rsidRPr="007842AE">
        <w:rPr>
          <w:rFonts w:cs="Arial"/>
        </w:rPr>
        <w:t xml:space="preserve"> the </w:t>
      </w:r>
      <w:r w:rsidR="00C73235">
        <w:rPr>
          <w:rFonts w:cs="Arial"/>
        </w:rPr>
        <w:t>Grantor</w:t>
      </w:r>
      <w:r w:rsidR="00C73235" w:rsidRPr="007842AE">
        <w:rPr>
          <w:rStyle w:val="SubtleEmphasis"/>
          <w:rFonts w:cs="Arial"/>
        </w:rPr>
        <w:t>[s]</w:t>
      </w:r>
      <w:r w:rsidR="00C73235" w:rsidRPr="007842AE">
        <w:rPr>
          <w:rFonts w:cs="Arial"/>
        </w:rPr>
        <w:t xml:space="preserve"> of this Environmental Covenant</w:t>
      </w:r>
      <w:r w:rsidR="00CB77CD">
        <w:rPr>
          <w:rFonts w:cs="Arial"/>
        </w:rPr>
        <w:t xml:space="preserve">.  </w:t>
      </w:r>
      <w:r w:rsidR="00CB77CD" w:rsidRPr="003709E1">
        <w:rPr>
          <w:rFonts w:cs="Arial"/>
        </w:rPr>
        <w:t>T</w:t>
      </w:r>
      <w:r w:rsidRPr="003709E1">
        <w:rPr>
          <w:rFonts w:cs="Arial"/>
        </w:rPr>
        <w:t xml:space="preserve">he Grantor of this </w:t>
      </w:r>
      <w:r w:rsidR="0056539D" w:rsidRPr="003709E1">
        <w:rPr>
          <w:rFonts w:cs="Arial"/>
        </w:rPr>
        <w:t>Environmental Covenant</w:t>
      </w:r>
      <w:r w:rsidRPr="003709E1">
        <w:rPr>
          <w:rFonts w:cs="Arial"/>
        </w:rPr>
        <w:t xml:space="preserve"> is also an Owner as defined in Paragraph </w:t>
      </w:r>
      <w:r w:rsidR="00440A60">
        <w:rPr>
          <w:rFonts w:cs="Arial"/>
          <w:i/>
        </w:rPr>
        <w:t>[8]</w:t>
      </w:r>
      <w:r w:rsidRPr="003709E1">
        <w:rPr>
          <w:rFonts w:cs="Arial"/>
        </w:rPr>
        <w:t>.</w:t>
      </w:r>
    </w:p>
    <w:p w14:paraId="211A8FEC" w14:textId="3490CA90" w:rsidR="001B0C77" w:rsidRDefault="004F78C9" w:rsidP="00CC1B6C">
      <w:pPr>
        <w:pStyle w:val="Heading3"/>
        <w:rPr>
          <w:rFonts w:cs="Arial"/>
        </w:rPr>
      </w:pPr>
      <w:bookmarkStart w:id="1" w:name="_Hlk536104869"/>
      <w:r w:rsidRPr="003709E1">
        <w:rPr>
          <w:rFonts w:cs="Arial"/>
          <w:u w:val="single"/>
        </w:rPr>
        <w:t>Owner</w:t>
      </w:r>
      <w:r w:rsidRPr="003709E1">
        <w:rPr>
          <w:rFonts w:cs="Arial"/>
        </w:rPr>
        <w:t>.</w:t>
      </w:r>
      <w:r w:rsidR="00A40492">
        <w:rPr>
          <w:rFonts w:cs="Arial"/>
        </w:rPr>
        <w:t xml:space="preserve"> </w:t>
      </w:r>
      <w:r w:rsidRPr="003709E1">
        <w:rPr>
          <w:rFonts w:cs="Arial"/>
        </w:rPr>
        <w:t xml:space="preserve"> </w:t>
      </w:r>
      <w:r w:rsidR="002773C6">
        <w:rPr>
          <w:rFonts w:cs="Arial"/>
        </w:rPr>
        <w:t>An Owner is a</w:t>
      </w:r>
      <w:r w:rsidR="002A2323">
        <w:rPr>
          <w:rFonts w:cs="Arial"/>
        </w:rPr>
        <w:t>ny</w:t>
      </w:r>
      <w:r w:rsidR="002773C6">
        <w:rPr>
          <w:rFonts w:cs="Arial"/>
        </w:rPr>
        <w:t xml:space="preserve"> person who </w:t>
      </w:r>
      <w:r w:rsidR="00DE3F37">
        <w:rPr>
          <w:rFonts w:cs="Arial"/>
        </w:rPr>
        <w:t>holds a</w:t>
      </w:r>
      <w:r w:rsidR="00EC2771">
        <w:rPr>
          <w:rFonts w:cs="Arial"/>
        </w:rPr>
        <w:t>ny</w:t>
      </w:r>
      <w:r w:rsidR="00DE3F37">
        <w:rPr>
          <w:rFonts w:cs="Arial"/>
        </w:rPr>
        <w:t xml:space="preserve"> </w:t>
      </w:r>
      <w:r w:rsidR="009A1178">
        <w:rPr>
          <w:rFonts w:cs="Arial"/>
        </w:rPr>
        <w:t>interest</w:t>
      </w:r>
      <w:r w:rsidR="00DE3F37">
        <w:rPr>
          <w:rFonts w:cs="Arial"/>
        </w:rPr>
        <w:t xml:space="preserve"> in the Property, including, without limitation, </w:t>
      </w:r>
      <w:r w:rsidR="00792129">
        <w:rPr>
          <w:rFonts w:cs="Arial"/>
        </w:rPr>
        <w:t>the</w:t>
      </w:r>
      <w:r w:rsidR="00686AE3">
        <w:rPr>
          <w:rFonts w:cs="Arial"/>
        </w:rPr>
        <w:t xml:space="preserve"> owner of the</w:t>
      </w:r>
      <w:r w:rsidR="00792129">
        <w:rPr>
          <w:rFonts w:cs="Arial"/>
        </w:rPr>
        <w:t xml:space="preserve"> fee simple estate</w:t>
      </w:r>
      <w:r w:rsidR="005D3E50">
        <w:rPr>
          <w:rFonts w:cs="Arial"/>
        </w:rPr>
        <w:t>,</w:t>
      </w:r>
      <w:r w:rsidR="00792129">
        <w:rPr>
          <w:rFonts w:cs="Arial"/>
        </w:rPr>
        <w:t xml:space="preserve"> </w:t>
      </w:r>
      <w:r w:rsidR="00DE3F37">
        <w:rPr>
          <w:rFonts w:cs="Arial"/>
        </w:rPr>
        <w:t>any</w:t>
      </w:r>
      <w:r w:rsidR="00DE3F37" w:rsidRPr="003709E1">
        <w:rPr>
          <w:rFonts w:cs="Arial"/>
        </w:rPr>
        <w:t xml:space="preserve"> assign, </w:t>
      </w:r>
      <w:r w:rsidR="00DE3F37">
        <w:rPr>
          <w:rFonts w:cs="Arial"/>
        </w:rPr>
        <w:t xml:space="preserve"> </w:t>
      </w:r>
      <w:r w:rsidR="00DE3F37" w:rsidRPr="003709E1">
        <w:rPr>
          <w:rFonts w:cs="Arial"/>
        </w:rPr>
        <w:t>successor in interest,</w:t>
      </w:r>
      <w:r w:rsidR="00DE3F37">
        <w:rPr>
          <w:rFonts w:cs="Arial"/>
        </w:rPr>
        <w:t xml:space="preserve"> m</w:t>
      </w:r>
      <w:r w:rsidR="00DE3F37" w:rsidRPr="003709E1">
        <w:rPr>
          <w:rFonts w:cs="Arial"/>
        </w:rPr>
        <w:t>ortgagee, lender, easement holder, lessee, and any other person or entity who acquires any interest whatsoever in the Property, or any portion thereof, whether or not any reference to this Environmental Covenant or its provisions are contained in the deed or other conveyance instrument, or other agreements by which such person or entity acquires its interest in the Property or any portion thereof</w:t>
      </w:r>
      <w:r w:rsidR="00CB77CD">
        <w:rPr>
          <w:rFonts w:cs="Arial"/>
        </w:rPr>
        <w:t xml:space="preserve">.  </w:t>
      </w:r>
      <w:r w:rsidR="001B0C77">
        <w:rPr>
          <w:rFonts w:cs="Arial"/>
        </w:rPr>
        <w:t xml:space="preserve">A person who is a Holder under this Environmental Covenant but who holds no other </w:t>
      </w:r>
      <w:r w:rsidR="009A1178">
        <w:rPr>
          <w:rFonts w:cs="Arial"/>
        </w:rPr>
        <w:t>interest</w:t>
      </w:r>
      <w:r w:rsidR="001B0C77">
        <w:rPr>
          <w:rFonts w:cs="Arial"/>
        </w:rPr>
        <w:t xml:space="preserve"> in the Property is not an Owner.</w:t>
      </w:r>
    </w:p>
    <w:p w14:paraId="24145ECF" w14:textId="65698A24" w:rsidR="00D6111E" w:rsidRDefault="006E464E" w:rsidP="00CC1B6C">
      <w:pPr>
        <w:pStyle w:val="Heading3"/>
        <w:rPr>
          <w:rFonts w:cs="Arial"/>
        </w:rPr>
      </w:pPr>
      <w:r w:rsidRPr="00374041">
        <w:rPr>
          <w:rFonts w:cs="Arial"/>
          <w:u w:val="single"/>
        </w:rPr>
        <w:t>Transfer of Obligations</w:t>
      </w:r>
      <w:r>
        <w:rPr>
          <w:rFonts w:cs="Arial"/>
        </w:rPr>
        <w:t xml:space="preserve">.  </w:t>
      </w:r>
      <w:r w:rsidR="00CB77CD">
        <w:rPr>
          <w:rFonts w:cs="Arial"/>
        </w:rPr>
        <w:t>E</w:t>
      </w:r>
      <w:r w:rsidR="004F6C5D">
        <w:rPr>
          <w:rFonts w:cs="Arial"/>
        </w:rPr>
        <w:t>xcept as provided in this Environmental Covenant, when the Owner of the fee simple estate transfers that estate</w:t>
      </w:r>
      <w:r w:rsidR="00592100">
        <w:rPr>
          <w:rFonts w:cs="Arial"/>
        </w:rPr>
        <w:t xml:space="preserve"> to a Transferee, the Owner’s obligations under this Environmental Covenant transfer to the Transferee</w:t>
      </w:r>
      <w:r w:rsidR="00A7078C">
        <w:rPr>
          <w:rFonts w:cs="Arial"/>
        </w:rPr>
        <w:t>, who then becomes an Owner</w:t>
      </w:r>
      <w:r w:rsidR="00592100">
        <w:rPr>
          <w:rFonts w:cs="Arial"/>
        </w:rPr>
        <w:t xml:space="preserve">.  </w:t>
      </w:r>
      <w:r w:rsidR="00AE142F">
        <w:rPr>
          <w:rFonts w:cs="Arial"/>
        </w:rPr>
        <w:t xml:space="preserve">When the Owner of the fee simple estate transfers a lesser </w:t>
      </w:r>
      <w:r w:rsidR="009A1178">
        <w:rPr>
          <w:rFonts w:cs="Arial"/>
        </w:rPr>
        <w:t>interest</w:t>
      </w:r>
      <w:r w:rsidR="00DE3F37">
        <w:rPr>
          <w:rFonts w:cs="Arial"/>
        </w:rPr>
        <w:t xml:space="preserve">, or when an Owner who holds a lesser </w:t>
      </w:r>
      <w:r w:rsidR="009A1178">
        <w:rPr>
          <w:rFonts w:cs="Arial"/>
        </w:rPr>
        <w:t>interest</w:t>
      </w:r>
      <w:r w:rsidR="00DE3F37">
        <w:rPr>
          <w:rFonts w:cs="Arial"/>
        </w:rPr>
        <w:t xml:space="preserve"> transfers that lesser </w:t>
      </w:r>
      <w:r w:rsidR="009A1178">
        <w:rPr>
          <w:rFonts w:cs="Arial"/>
        </w:rPr>
        <w:t>interest</w:t>
      </w:r>
      <w:r w:rsidR="00126126">
        <w:rPr>
          <w:rFonts w:cs="Arial"/>
        </w:rPr>
        <w:t xml:space="preserve"> or any portion thereof</w:t>
      </w:r>
      <w:r w:rsidR="00AE142F">
        <w:rPr>
          <w:rFonts w:cs="Arial"/>
        </w:rPr>
        <w:t xml:space="preserve">, the Owner’s obligations under this Environmental Covenant continue, and the Transferee acquires the same obligations to the extent of the </w:t>
      </w:r>
      <w:r w:rsidR="009A1178">
        <w:rPr>
          <w:rFonts w:cs="Arial"/>
        </w:rPr>
        <w:t>interest</w:t>
      </w:r>
      <w:r w:rsidR="00AE142F">
        <w:rPr>
          <w:rFonts w:cs="Arial"/>
        </w:rPr>
        <w:t xml:space="preserve"> it acquires.  </w:t>
      </w:r>
      <w:r w:rsidR="009C327A">
        <w:rPr>
          <w:rFonts w:cs="Arial"/>
        </w:rPr>
        <w:t xml:space="preserve">  Notwithstanding the foregoing, nothing herein shall reliev</w:t>
      </w:r>
      <w:r w:rsidR="00983D6A">
        <w:rPr>
          <w:rFonts w:cs="Arial"/>
        </w:rPr>
        <w:t>e</w:t>
      </w:r>
      <w:r w:rsidR="009C327A">
        <w:rPr>
          <w:rFonts w:cs="Arial"/>
        </w:rPr>
        <w:t xml:space="preserve"> </w:t>
      </w:r>
      <w:r w:rsidR="00C2432A">
        <w:rPr>
          <w:rFonts w:cs="Arial"/>
        </w:rPr>
        <w:t>an</w:t>
      </w:r>
      <w:r w:rsidR="009C327A">
        <w:rPr>
          <w:rFonts w:cs="Arial"/>
        </w:rPr>
        <w:t xml:space="preserve"> Owner of an interest in the Property of its responsibilities </w:t>
      </w:r>
      <w:r w:rsidR="00C2432A">
        <w:rPr>
          <w:rFonts w:cs="Arial"/>
        </w:rPr>
        <w:t>to</w:t>
      </w:r>
      <w:r w:rsidR="009C327A">
        <w:rPr>
          <w:rFonts w:cs="Arial"/>
        </w:rPr>
        <w:t xml:space="preserve"> comply with the terms hereof and all other provisions of applicable law or of responsibility for its failure to comply during the time it held an interest in the Property.</w:t>
      </w:r>
    </w:p>
    <w:p w14:paraId="0907BAF0" w14:textId="06EEB69A" w:rsidR="004F78C9" w:rsidRDefault="00A350E1" w:rsidP="00CC1B6C">
      <w:pPr>
        <w:pStyle w:val="Heading3"/>
        <w:rPr>
          <w:rFonts w:cs="Arial"/>
        </w:rPr>
      </w:pPr>
      <w:r w:rsidRPr="00D6111E">
        <w:rPr>
          <w:rFonts w:cs="Arial"/>
          <w:u w:val="single"/>
        </w:rPr>
        <w:lastRenderedPageBreak/>
        <w:t>Transferee</w:t>
      </w:r>
      <w:r w:rsidR="00D6111E">
        <w:rPr>
          <w:rFonts w:cs="Arial"/>
        </w:rPr>
        <w:t>.</w:t>
      </w:r>
      <w:r>
        <w:rPr>
          <w:rFonts w:cs="Arial"/>
        </w:rPr>
        <w:t xml:space="preserve"> </w:t>
      </w:r>
      <w:r w:rsidR="00D6111E">
        <w:rPr>
          <w:rFonts w:cs="Arial"/>
        </w:rPr>
        <w:t xml:space="preserve"> The Transferee is a person to whom an Owner transfers the Owner’s obligations under this Environmental Covenant.</w:t>
      </w:r>
      <w:r w:rsidR="00A7078C">
        <w:rPr>
          <w:rFonts w:cs="Arial"/>
        </w:rPr>
        <w:t xml:space="preserve">  </w:t>
      </w:r>
      <w:r w:rsidR="00D6111E">
        <w:rPr>
          <w:rFonts w:cs="Arial"/>
        </w:rPr>
        <w:t>A Transferee is an</w:t>
      </w:r>
      <w:r w:rsidR="00D26D8D">
        <w:rPr>
          <w:rFonts w:cs="Arial"/>
        </w:rPr>
        <w:t>y</w:t>
      </w:r>
      <w:r w:rsidR="004F78C9" w:rsidRPr="003709E1">
        <w:rPr>
          <w:rFonts w:cs="Arial"/>
        </w:rPr>
        <w:t xml:space="preserve"> assign, </w:t>
      </w:r>
      <w:r w:rsidR="00D6111E">
        <w:rPr>
          <w:rFonts w:cs="Arial"/>
        </w:rPr>
        <w:t xml:space="preserve"> </w:t>
      </w:r>
      <w:r w:rsidR="004F78C9" w:rsidRPr="003709E1">
        <w:rPr>
          <w:rFonts w:cs="Arial"/>
        </w:rPr>
        <w:t xml:space="preserve">successor in interest, including without limitation </w:t>
      </w:r>
      <w:r w:rsidR="00D26D8D">
        <w:rPr>
          <w:rFonts w:cs="Arial"/>
        </w:rPr>
        <w:t xml:space="preserve">a </w:t>
      </w:r>
      <w:r w:rsidR="004F78C9" w:rsidRPr="003709E1">
        <w:rPr>
          <w:rFonts w:cs="Arial"/>
        </w:rPr>
        <w:t xml:space="preserve">future owner of an interest in fee simple, mortgagee, lender, easement holder, lessee, and any other person or entity who acquires any interest whatsoever in the Property, or any portion thereof, whether or not any reference to this </w:t>
      </w:r>
      <w:r w:rsidR="0056539D" w:rsidRPr="003709E1">
        <w:rPr>
          <w:rFonts w:cs="Arial"/>
        </w:rPr>
        <w:t>Environmental Covenant</w:t>
      </w:r>
      <w:r w:rsidR="004F78C9" w:rsidRPr="003709E1">
        <w:rPr>
          <w:rFonts w:cs="Arial"/>
        </w:rPr>
        <w:t xml:space="preserve"> or its provisions are contained in the deed or other conveyance instrument, or other agreements by which such person or entity acquires its interest in the Property or any portion thereof</w:t>
      </w:r>
      <w:r w:rsidR="00CB77CD">
        <w:rPr>
          <w:rFonts w:cs="Arial"/>
        </w:rPr>
        <w:t>.  W</w:t>
      </w:r>
      <w:r w:rsidR="00126126">
        <w:rPr>
          <w:rFonts w:cs="Arial"/>
        </w:rPr>
        <w:t>hen a transfer occurs, the Transferee becomes an Owner.</w:t>
      </w:r>
    </w:p>
    <w:p w14:paraId="0EDFF60F" w14:textId="14ACDD7E" w:rsidR="005712CA" w:rsidRPr="007D6007" w:rsidRDefault="007D6007" w:rsidP="00CC1B6C">
      <w:pPr>
        <w:pStyle w:val="Heading3"/>
        <w:rPr>
          <w:rFonts w:cs="Arial"/>
        </w:rPr>
      </w:pPr>
      <w:r w:rsidRPr="007D6007">
        <w:rPr>
          <w:rFonts w:cs="Arial"/>
        </w:rPr>
        <w:t xml:space="preserve">Should residential use </w:t>
      </w:r>
      <w:r>
        <w:rPr>
          <w:rFonts w:cs="Arial"/>
        </w:rPr>
        <w:t>be authorized under this Environmental Covenant, the definitions of “Owner” and “Transferee” do not include a residential tenant.</w:t>
      </w:r>
    </w:p>
    <w:bookmarkEnd w:id="1"/>
    <w:p w14:paraId="4D4FA875" w14:textId="74DC6AB9" w:rsidR="00F84F74" w:rsidRPr="007842AE" w:rsidRDefault="00674F80" w:rsidP="00F84F74">
      <w:pPr>
        <w:pStyle w:val="Heading3"/>
        <w:rPr>
          <w:rFonts w:cs="Arial"/>
        </w:rPr>
      </w:pPr>
      <w:r w:rsidRPr="007842AE">
        <w:rPr>
          <w:rStyle w:val="Strong"/>
          <w:rFonts w:cs="Arial"/>
        </w:rPr>
        <w:t>Holder</w:t>
      </w:r>
      <w:r w:rsidRPr="007842AE">
        <w:rPr>
          <w:rFonts w:cs="Arial"/>
        </w:rPr>
        <w:t xml:space="preserve">.  </w:t>
      </w:r>
      <w:r w:rsidR="00752E4E">
        <w:rPr>
          <w:rFonts w:cs="Arial"/>
          <w:i/>
        </w:rPr>
        <w:t xml:space="preserve">[Insert Grantor’s </w:t>
      </w:r>
      <w:r w:rsidR="00821E94">
        <w:rPr>
          <w:rFonts w:cs="Arial"/>
          <w:i/>
        </w:rPr>
        <w:t>name</w:t>
      </w:r>
      <w:r w:rsidR="0036192B">
        <w:rPr>
          <w:rFonts w:cs="Arial"/>
          <w:i/>
        </w:rPr>
        <w:t xml:space="preserve"> </w:t>
      </w:r>
      <w:r w:rsidR="00770E81">
        <w:rPr>
          <w:rFonts w:cs="Arial"/>
          <w:i/>
        </w:rPr>
        <w:t>or the names of multiple Grantors</w:t>
      </w:r>
      <w:r w:rsidR="00752E4E">
        <w:rPr>
          <w:rFonts w:cs="Arial"/>
          <w:i/>
        </w:rPr>
        <w:t>]</w:t>
      </w:r>
      <w:r w:rsidRPr="007842AE">
        <w:rPr>
          <w:rFonts w:cs="Arial"/>
        </w:rPr>
        <w:t xml:space="preserve"> </w:t>
      </w:r>
      <w:r w:rsidRPr="007842AE">
        <w:rPr>
          <w:rStyle w:val="SubtleEmphasis"/>
          <w:rFonts w:cs="Arial"/>
        </w:rPr>
        <w:t>[is/are]</w:t>
      </w:r>
      <w:r w:rsidRPr="007842AE">
        <w:rPr>
          <w:rFonts w:cs="Arial"/>
        </w:rPr>
        <w:t xml:space="preserve"> the </w:t>
      </w:r>
      <w:r w:rsidR="00D26D8D">
        <w:rPr>
          <w:rFonts w:cs="Arial"/>
        </w:rPr>
        <w:t>H</w:t>
      </w:r>
      <w:r w:rsidRPr="007842AE">
        <w:rPr>
          <w:rFonts w:cs="Arial"/>
        </w:rPr>
        <w:t>older</w:t>
      </w:r>
      <w:r w:rsidRPr="007842AE">
        <w:rPr>
          <w:rStyle w:val="SubtleEmphasis"/>
          <w:rFonts w:cs="Arial"/>
        </w:rPr>
        <w:t>[s]</w:t>
      </w:r>
      <w:r w:rsidRPr="007842AE">
        <w:rPr>
          <w:rFonts w:cs="Arial"/>
        </w:rPr>
        <w:t xml:space="preserve"> of this Environmental Covenant.</w:t>
      </w:r>
    </w:p>
    <w:p w14:paraId="222BD7DD" w14:textId="3F9F0316" w:rsidR="0056539D" w:rsidRPr="003709E1" w:rsidRDefault="00621EB3" w:rsidP="00F84F74">
      <w:pPr>
        <w:pStyle w:val="Heading3"/>
        <w:rPr>
          <w:rFonts w:cs="Arial"/>
        </w:rPr>
      </w:pPr>
      <w:r w:rsidRPr="003709E1">
        <w:rPr>
          <w:rFonts w:cs="Arial"/>
          <w:u w:val="single"/>
        </w:rPr>
        <w:t xml:space="preserve">Rights </w:t>
      </w:r>
      <w:r w:rsidR="00A40492">
        <w:rPr>
          <w:rFonts w:cs="Arial"/>
          <w:u w:val="single"/>
        </w:rPr>
        <w:t xml:space="preserve">and Obligations </w:t>
      </w:r>
      <w:r w:rsidRPr="003709E1">
        <w:rPr>
          <w:rFonts w:cs="Arial"/>
          <w:u w:val="single"/>
        </w:rPr>
        <w:t xml:space="preserve">of </w:t>
      </w:r>
      <w:r w:rsidR="0056539D" w:rsidRPr="003709E1">
        <w:rPr>
          <w:rFonts w:cs="Arial"/>
          <w:u w:val="single"/>
        </w:rPr>
        <w:t>Holder</w:t>
      </w:r>
      <w:r w:rsidR="00D51BDA" w:rsidRPr="003709E1">
        <w:rPr>
          <w:rFonts w:cs="Arial"/>
          <w:i/>
          <w:u w:val="single"/>
        </w:rPr>
        <w:t>[</w:t>
      </w:r>
      <w:r w:rsidR="0056539D" w:rsidRPr="003709E1">
        <w:rPr>
          <w:rFonts w:cs="Arial"/>
          <w:i/>
          <w:u w:val="single"/>
        </w:rPr>
        <w:t>s</w:t>
      </w:r>
      <w:r w:rsidR="00D51BDA" w:rsidRPr="003709E1">
        <w:rPr>
          <w:rFonts w:cs="Arial"/>
          <w:i/>
          <w:u w:val="single"/>
        </w:rPr>
        <w:t>]</w:t>
      </w:r>
      <w:r w:rsidR="0056539D" w:rsidRPr="003709E1">
        <w:rPr>
          <w:rFonts w:cs="Arial"/>
        </w:rPr>
        <w:t xml:space="preserve">. </w:t>
      </w:r>
      <w:r w:rsidR="00AC3CED">
        <w:rPr>
          <w:rFonts w:cs="Arial"/>
        </w:rPr>
        <w:t xml:space="preserve"> </w:t>
      </w:r>
      <w:r w:rsidR="00CB77CD">
        <w:rPr>
          <w:rFonts w:cs="Arial"/>
        </w:rPr>
        <w:t>T</w:t>
      </w:r>
      <w:r w:rsidR="00C2432A">
        <w:rPr>
          <w:rFonts w:cs="Arial"/>
        </w:rPr>
        <w:t xml:space="preserve">he </w:t>
      </w:r>
      <w:r w:rsidR="0056539D" w:rsidRPr="003709E1">
        <w:rPr>
          <w:rFonts w:cs="Arial"/>
        </w:rPr>
        <w:t xml:space="preserve">Holder may enforce this Environmental Covenant. </w:t>
      </w:r>
      <w:r w:rsidR="00C2432A">
        <w:rPr>
          <w:rFonts w:cs="Arial"/>
        </w:rPr>
        <w:t xml:space="preserve"> The </w:t>
      </w:r>
      <w:r w:rsidR="0056539D" w:rsidRPr="003709E1">
        <w:rPr>
          <w:rFonts w:cs="Arial"/>
        </w:rPr>
        <w:t>Holder’s obligations hereunder are limited to the specific provisions and the limited purposes described in this Environmental Covenant</w:t>
      </w:r>
      <w:r w:rsidR="00CB77CD">
        <w:rPr>
          <w:rFonts w:cs="Arial"/>
        </w:rPr>
        <w:t xml:space="preserve">.  </w:t>
      </w:r>
      <w:r w:rsidR="00CB77CD" w:rsidRPr="003709E1">
        <w:rPr>
          <w:rFonts w:cs="Arial"/>
        </w:rPr>
        <w:t>S</w:t>
      </w:r>
      <w:r w:rsidR="0056539D" w:rsidRPr="003709E1">
        <w:rPr>
          <w:rFonts w:cs="Arial"/>
        </w:rPr>
        <w:t xml:space="preserve">ubject to the provisions hereof, </w:t>
      </w:r>
      <w:r w:rsidR="00C2432A">
        <w:rPr>
          <w:rFonts w:cs="Arial"/>
        </w:rPr>
        <w:t xml:space="preserve">The </w:t>
      </w:r>
      <w:r w:rsidR="0056539D" w:rsidRPr="003709E1">
        <w:rPr>
          <w:rFonts w:cs="Arial"/>
        </w:rPr>
        <w:t>Holder’s rights and obligations survive the transfer of the Property.</w:t>
      </w:r>
    </w:p>
    <w:p w14:paraId="1260E870" w14:textId="6D4B1DA5" w:rsidR="0056539D" w:rsidRPr="007842AE" w:rsidRDefault="0056539D" w:rsidP="00F84F74">
      <w:pPr>
        <w:pStyle w:val="Heading3"/>
        <w:rPr>
          <w:rFonts w:cs="Arial"/>
        </w:rPr>
      </w:pPr>
      <w:r w:rsidRPr="003709E1">
        <w:rPr>
          <w:rFonts w:cs="Arial"/>
          <w:u w:val="single"/>
        </w:rPr>
        <w:t>Agency</w:t>
      </w:r>
      <w:r w:rsidR="00CB77CD">
        <w:rPr>
          <w:rFonts w:cs="Arial"/>
        </w:rPr>
        <w:t xml:space="preserve">.  </w:t>
      </w:r>
      <w:r w:rsidR="00CB77CD" w:rsidRPr="003709E1">
        <w:rPr>
          <w:rFonts w:cs="Arial"/>
        </w:rPr>
        <w:t>T</w:t>
      </w:r>
      <w:r w:rsidRPr="003709E1">
        <w:rPr>
          <w:rFonts w:cs="Arial"/>
        </w:rPr>
        <w:t xml:space="preserve">he </w:t>
      </w:r>
      <w:r w:rsidR="002E6704">
        <w:rPr>
          <w:rFonts w:cs="Arial"/>
        </w:rPr>
        <w:t>Utah Department of Environmental Quality</w:t>
      </w:r>
      <w:r w:rsidR="00042C46">
        <w:rPr>
          <w:rFonts w:cs="Arial"/>
        </w:rPr>
        <w:t xml:space="preserve"> (UDEQ)</w:t>
      </w:r>
      <w:r w:rsidRPr="003709E1">
        <w:rPr>
          <w:rFonts w:cs="Arial"/>
        </w:rPr>
        <w:t xml:space="preserve"> is the Agency (as defined in the Act) under this Environmental Covenant</w:t>
      </w:r>
      <w:r w:rsidR="00CB77CD">
        <w:rPr>
          <w:rFonts w:cs="Arial"/>
        </w:rPr>
        <w:t xml:space="preserve">.  </w:t>
      </w:r>
      <w:r w:rsidR="00CB77CD" w:rsidRPr="003709E1">
        <w:rPr>
          <w:rFonts w:cs="Arial"/>
        </w:rPr>
        <w:t>T</w:t>
      </w:r>
      <w:r w:rsidRPr="003709E1">
        <w:rPr>
          <w:rFonts w:cs="Arial"/>
        </w:rPr>
        <w:t xml:space="preserve">he </w:t>
      </w:r>
      <w:r w:rsidR="00042C46">
        <w:rPr>
          <w:rFonts w:cs="Arial"/>
        </w:rPr>
        <w:t>UDEQ</w:t>
      </w:r>
      <w:r w:rsidR="00042C46" w:rsidRPr="003709E1">
        <w:rPr>
          <w:rFonts w:cs="Arial"/>
        </w:rPr>
        <w:t xml:space="preserve"> </w:t>
      </w:r>
      <w:r w:rsidRPr="003709E1">
        <w:rPr>
          <w:rFonts w:cs="Arial"/>
        </w:rPr>
        <w:t>may enforce this Environmental Covenant</w:t>
      </w:r>
      <w:r w:rsidR="00CB77CD">
        <w:rPr>
          <w:rFonts w:cs="Arial"/>
        </w:rPr>
        <w:t xml:space="preserve">.  </w:t>
      </w:r>
      <w:r w:rsidR="00CB77CD" w:rsidRPr="003709E1">
        <w:rPr>
          <w:rFonts w:cs="Arial"/>
        </w:rPr>
        <w:t>T</w:t>
      </w:r>
      <w:r w:rsidRPr="003709E1">
        <w:rPr>
          <w:rFonts w:cs="Arial"/>
        </w:rPr>
        <w:t xml:space="preserve">he </w:t>
      </w:r>
      <w:r w:rsidR="00042C46">
        <w:rPr>
          <w:rFonts w:cs="Arial"/>
        </w:rPr>
        <w:t>UDEQ</w:t>
      </w:r>
      <w:r w:rsidR="00042C46" w:rsidRPr="003709E1">
        <w:rPr>
          <w:rFonts w:cs="Arial"/>
        </w:rPr>
        <w:t xml:space="preserve"> </w:t>
      </w:r>
      <w:r w:rsidRPr="003709E1">
        <w:rPr>
          <w:rFonts w:cs="Arial"/>
        </w:rPr>
        <w:t>assumes no affirmative duties through the execution of this Environmental Covenant.</w:t>
      </w:r>
      <w:r w:rsidR="00042C46">
        <w:rPr>
          <w:rFonts w:cs="Arial"/>
        </w:rPr>
        <w:t xml:space="preserve">  The Director of the Division of Waste Management and Radiation Control is the UDEQ representative for this Environmental Covenant.</w:t>
      </w:r>
    </w:p>
    <w:p w14:paraId="53F4901D" w14:textId="35E819D7" w:rsidR="00F84F74" w:rsidRPr="007842AE" w:rsidRDefault="00674F80" w:rsidP="00F84F74">
      <w:pPr>
        <w:pStyle w:val="Heading3"/>
        <w:rPr>
          <w:rFonts w:cs="Arial"/>
        </w:rPr>
      </w:pPr>
      <w:r w:rsidRPr="007842AE">
        <w:rPr>
          <w:rStyle w:val="Strong"/>
          <w:rFonts w:cs="Arial"/>
        </w:rPr>
        <w:t>Activity and Use Limitations</w:t>
      </w:r>
      <w:r w:rsidRPr="007842AE">
        <w:rPr>
          <w:rFonts w:cs="Arial"/>
        </w:rPr>
        <w:t xml:space="preserve">.  As part of the </w:t>
      </w:r>
      <w:r w:rsidR="00042C46" w:rsidRPr="00E7003E">
        <w:rPr>
          <w:rStyle w:val="SubtleEmphasis"/>
          <w:rFonts w:cs="Arial"/>
          <w:i w:val="0"/>
        </w:rPr>
        <w:t xml:space="preserve">environmental </w:t>
      </w:r>
      <w:r w:rsidR="00042C46">
        <w:rPr>
          <w:rFonts w:cs="Arial"/>
        </w:rPr>
        <w:t xml:space="preserve">response project described above, </w:t>
      </w:r>
      <w:r w:rsidR="00AF784F" w:rsidRPr="007842AE">
        <w:rPr>
          <w:rFonts w:cs="Arial"/>
        </w:rPr>
        <w:t>Grantor</w:t>
      </w:r>
      <w:r w:rsidRPr="007842AE">
        <w:rPr>
          <w:rStyle w:val="SubtleEmphasis"/>
          <w:rFonts w:cs="Arial"/>
        </w:rPr>
        <w:t>[s]</w:t>
      </w:r>
      <w:r w:rsidRPr="007842AE">
        <w:rPr>
          <w:rFonts w:cs="Arial"/>
        </w:rPr>
        <w:t xml:space="preserve"> hereby impose</w:t>
      </w:r>
      <w:r w:rsidRPr="007842AE">
        <w:rPr>
          <w:rStyle w:val="SubtleEmphasis"/>
          <w:rFonts w:cs="Arial"/>
        </w:rPr>
        <w:t>[s]</w:t>
      </w:r>
      <w:r w:rsidRPr="007842AE">
        <w:rPr>
          <w:rFonts w:cs="Arial"/>
        </w:rPr>
        <w:t xml:space="preserve"> the following activity and use limitations:</w:t>
      </w:r>
    </w:p>
    <w:p w14:paraId="61C039AE" w14:textId="4F3854C6" w:rsidR="00EA1B63" w:rsidRPr="007842AE" w:rsidRDefault="00674F80" w:rsidP="002C73F9">
      <w:pPr>
        <w:pStyle w:val="Heading4"/>
        <w:rPr>
          <w:rStyle w:val="SubtleEmphasis"/>
          <w:rFonts w:cs="Arial"/>
        </w:rPr>
      </w:pPr>
      <w:r w:rsidRPr="007842AE">
        <w:rPr>
          <w:rStyle w:val="SubtleEmphasis"/>
          <w:rFonts w:cs="Arial"/>
        </w:rPr>
        <w:t xml:space="preserve">[Insert the limitations appropriate for the Property.  Several limitations may be appropriate as part of a site management plan, other environmental response project, or closure plan where cleanup to an unrestricted land use is not feasible.  Each type of limitation must be considered on a Property-specific basis to determine which limitation or combination of limitations is suitable for the </w:t>
      </w:r>
      <w:r w:rsidR="00C2432A" w:rsidRPr="007842AE">
        <w:rPr>
          <w:rStyle w:val="SubtleEmphasis"/>
          <w:rFonts w:cs="Arial"/>
        </w:rPr>
        <w:t>circumstances</w:t>
      </w:r>
      <w:r w:rsidRPr="007842AE">
        <w:rPr>
          <w:rStyle w:val="SubtleEmphasis"/>
          <w:rFonts w:cs="Arial"/>
        </w:rPr>
        <w:t xml:space="preserve"> of the Property, based on the applicable program standards or cleanup goals, the nature of contamination, the affected media and the potential exposures.  Types of limitations </w:t>
      </w:r>
      <w:r w:rsidR="007273EF">
        <w:rPr>
          <w:rStyle w:val="SubtleEmphasis"/>
          <w:rFonts w:cs="Arial"/>
        </w:rPr>
        <w:t xml:space="preserve">could </w:t>
      </w:r>
      <w:r w:rsidRPr="007842AE">
        <w:rPr>
          <w:rStyle w:val="SubtleEmphasis"/>
          <w:rFonts w:cs="Arial"/>
        </w:rPr>
        <w:t>include:</w:t>
      </w:r>
    </w:p>
    <w:p w14:paraId="7211CAFE" w14:textId="63DA0BE9" w:rsidR="00EA1B63" w:rsidRPr="007842AE" w:rsidRDefault="00674F80" w:rsidP="00831E8D">
      <w:pPr>
        <w:pStyle w:val="Heading4"/>
        <w:rPr>
          <w:rStyle w:val="SubtleEmphasis"/>
          <w:rFonts w:cs="Arial"/>
        </w:rPr>
      </w:pPr>
      <w:r w:rsidRPr="007842AE">
        <w:rPr>
          <w:rStyle w:val="Emphasis"/>
          <w:rFonts w:cs="Arial"/>
        </w:rPr>
        <w:t>Land Use Limitations</w:t>
      </w:r>
      <w:r w:rsidRPr="007842AE">
        <w:rPr>
          <w:rStyle w:val="SubtleEmphasis"/>
          <w:rFonts w:cs="Arial"/>
        </w:rPr>
        <w:t xml:space="preserve"> (e.g., to limit duration and frequency of human exposure to surficial soils, surface water, or sediments.)</w:t>
      </w:r>
      <w:r w:rsidR="00CB329C" w:rsidRPr="007842AE">
        <w:rPr>
          <w:rStyle w:val="SubtleEmphasis"/>
          <w:rFonts w:cs="Arial"/>
        </w:rPr>
        <w:t xml:space="preserve">  </w:t>
      </w:r>
      <w:r w:rsidR="000C1F58" w:rsidRPr="007842AE">
        <w:rPr>
          <w:rStyle w:val="SubtleEmphasis"/>
          <w:rFonts w:cs="Arial"/>
        </w:rPr>
        <w:t>[</w:t>
      </w:r>
      <w:r w:rsidR="000C1F58" w:rsidRPr="007842AE">
        <w:rPr>
          <w:rStyle w:val="SubtleEmphasis"/>
          <w:rFonts w:cs="Arial"/>
          <w:b/>
        </w:rPr>
        <w:t>EXAMPLE:</w:t>
      </w:r>
      <w:r w:rsidR="000C1F58" w:rsidRPr="007842AE">
        <w:rPr>
          <w:rStyle w:val="SubtleEmphasis"/>
          <w:rFonts w:cs="Arial"/>
        </w:rPr>
        <w:t xml:space="preserve">  Residential uses are prohibited.]</w:t>
      </w:r>
    </w:p>
    <w:p w14:paraId="2AA5B1CD" w14:textId="10F8AA2A" w:rsidR="00674F80" w:rsidRPr="007842AE" w:rsidRDefault="00674F80" w:rsidP="00831E8D">
      <w:pPr>
        <w:pStyle w:val="Heading4"/>
        <w:rPr>
          <w:rStyle w:val="SubtleEmphasis"/>
          <w:rFonts w:cs="Arial"/>
        </w:rPr>
      </w:pPr>
      <w:r w:rsidRPr="007842AE">
        <w:rPr>
          <w:rStyle w:val="Emphasis"/>
          <w:rFonts w:cs="Arial"/>
        </w:rPr>
        <w:t>Ground Water Limitations</w:t>
      </w:r>
      <w:r w:rsidRPr="007842AE">
        <w:rPr>
          <w:rStyle w:val="SubtleEmphasis"/>
          <w:rFonts w:cs="Arial"/>
        </w:rPr>
        <w:t xml:space="preserve"> (e.g., to prevent exposure to contaminated ground water by prohibiting extraction or use of ground water, except for investigation or </w:t>
      </w:r>
      <w:r w:rsidRPr="007842AE">
        <w:rPr>
          <w:rStyle w:val="SubtleEmphasis"/>
          <w:rFonts w:cs="Arial"/>
        </w:rPr>
        <w:lastRenderedPageBreak/>
        <w:t>remediation thereof.)</w:t>
      </w:r>
      <w:r w:rsidR="00CB329C" w:rsidRPr="007842AE">
        <w:rPr>
          <w:rStyle w:val="SubtleEmphasis"/>
          <w:rFonts w:cs="Arial"/>
        </w:rPr>
        <w:t xml:space="preserve">  [</w:t>
      </w:r>
      <w:r w:rsidR="00CB329C" w:rsidRPr="007842AE">
        <w:rPr>
          <w:rStyle w:val="SubtleEmphasis"/>
          <w:rFonts w:cs="Arial"/>
          <w:b/>
        </w:rPr>
        <w:t>EXAMPLE:</w:t>
      </w:r>
      <w:r w:rsidR="00CB329C" w:rsidRPr="007842AE">
        <w:rPr>
          <w:rStyle w:val="SubtleEmphasis"/>
          <w:rFonts w:cs="Arial"/>
        </w:rPr>
        <w:t xml:space="preserve">  In order to prevent exposure to contaminated groundwater, extraction or use of gr</w:t>
      </w:r>
      <w:r w:rsidR="00ED1202" w:rsidRPr="007842AE">
        <w:rPr>
          <w:rStyle w:val="SubtleEmphasis"/>
          <w:rFonts w:cs="Arial"/>
        </w:rPr>
        <w:t>o</w:t>
      </w:r>
      <w:r w:rsidR="00CB329C" w:rsidRPr="007842AE">
        <w:rPr>
          <w:rStyle w:val="SubtleEmphasis"/>
          <w:rFonts w:cs="Arial"/>
        </w:rPr>
        <w:t>und water, except for investigation or remediation thereof, is prohibited.]</w:t>
      </w:r>
    </w:p>
    <w:p w14:paraId="4E2D4AF4" w14:textId="559EEED3" w:rsidR="00674F80" w:rsidRPr="007842AE" w:rsidRDefault="00674F80" w:rsidP="00831E8D">
      <w:pPr>
        <w:pStyle w:val="Heading4"/>
        <w:rPr>
          <w:rStyle w:val="SubtleEmphasis"/>
          <w:rFonts w:cs="Arial"/>
        </w:rPr>
      </w:pPr>
      <w:r w:rsidRPr="007842AE">
        <w:rPr>
          <w:rStyle w:val="Emphasis"/>
          <w:rFonts w:cs="Arial"/>
        </w:rPr>
        <w:t>Disturbance Limitations</w:t>
      </w:r>
      <w:r w:rsidRPr="007842AE">
        <w:rPr>
          <w:rStyle w:val="SubtleEmphasis"/>
          <w:rFonts w:cs="Arial"/>
        </w:rPr>
        <w:t xml:space="preserve"> (e.g., to protect in-place remedial systems, to prevent exposures caused by any mixing of contaminated subsurface soils with “clean” surface soils, and to prevent contact with subsurface contamination during excavation.)</w:t>
      </w:r>
    </w:p>
    <w:p w14:paraId="786D8C57" w14:textId="4D3CF11D" w:rsidR="00EA1B63" w:rsidRPr="007842AE" w:rsidRDefault="00674F80" w:rsidP="00831E8D">
      <w:pPr>
        <w:pStyle w:val="Heading4"/>
        <w:rPr>
          <w:rStyle w:val="SubtleEmphasis"/>
          <w:rFonts w:cs="Arial"/>
        </w:rPr>
      </w:pPr>
      <w:r w:rsidRPr="007842AE">
        <w:rPr>
          <w:rStyle w:val="Emphasis"/>
          <w:rFonts w:cs="Arial"/>
        </w:rPr>
        <w:t>Construction Limitations</w:t>
      </w:r>
      <w:r w:rsidRPr="007842AE">
        <w:rPr>
          <w:rStyle w:val="SubtleEmphasis"/>
          <w:rFonts w:cs="Arial"/>
        </w:rPr>
        <w:t xml:space="preserve"> (e.g., to prevent exposure to volatile emissions to indoor air from soil or ground water.)</w:t>
      </w:r>
    </w:p>
    <w:p w14:paraId="3398250C" w14:textId="627146DA" w:rsidR="00EA1B63" w:rsidRPr="007842AE" w:rsidRDefault="00674F80" w:rsidP="00831E8D">
      <w:pPr>
        <w:pStyle w:val="Heading4"/>
        <w:rPr>
          <w:rStyle w:val="SubtleEmphasis"/>
          <w:rFonts w:cs="Arial"/>
        </w:rPr>
      </w:pPr>
      <w:r w:rsidRPr="007842AE">
        <w:rPr>
          <w:rStyle w:val="Emphasis"/>
          <w:rFonts w:cs="Arial"/>
        </w:rPr>
        <w:t>Resource Protection Limitations</w:t>
      </w:r>
      <w:r w:rsidRPr="007842AE">
        <w:rPr>
          <w:rStyle w:val="SubtleEmphasis"/>
          <w:rFonts w:cs="Arial"/>
        </w:rPr>
        <w:t xml:space="preserve"> (e.g., to protect certain ecological features associated the Property.)</w:t>
      </w:r>
    </w:p>
    <w:p w14:paraId="0C217917" w14:textId="33905500" w:rsidR="00EA1B63" w:rsidRPr="007842AE" w:rsidRDefault="00674F80" w:rsidP="00831E8D">
      <w:pPr>
        <w:pStyle w:val="Heading4"/>
        <w:rPr>
          <w:rFonts w:cs="Arial"/>
        </w:rPr>
      </w:pPr>
      <w:r w:rsidRPr="007842AE">
        <w:rPr>
          <w:rStyle w:val="SubtleEmphasis"/>
          <w:rFonts w:cs="Arial"/>
          <w:b/>
        </w:rPr>
        <w:t>Vapor Intrusion Limitations</w:t>
      </w:r>
      <w:r w:rsidRPr="007842AE">
        <w:rPr>
          <w:rStyle w:val="SubtleEmphasis"/>
          <w:rFonts w:cs="Arial"/>
        </w:rPr>
        <w:t xml:space="preserve"> (e.g., to prevent exposure to vapors by requiring vapor barriers or other engineering controls.)]</w:t>
      </w:r>
      <w:r w:rsidRPr="007842AE">
        <w:rPr>
          <w:rFonts w:cs="Arial"/>
        </w:rPr>
        <w:t xml:space="preserve"> </w:t>
      </w:r>
    </w:p>
    <w:p w14:paraId="4546BC07" w14:textId="60209F42" w:rsidR="00F84F74" w:rsidRPr="007842AE" w:rsidRDefault="003709E1" w:rsidP="002C73F9">
      <w:pPr>
        <w:pStyle w:val="Heading3"/>
        <w:rPr>
          <w:rFonts w:cs="Arial"/>
        </w:rPr>
      </w:pPr>
      <w:r w:rsidRPr="003709E1" w:rsidDel="003709E1">
        <w:rPr>
          <w:rFonts w:cs="Arial"/>
          <w:b/>
          <w:i/>
        </w:rPr>
        <w:t xml:space="preserve"> </w:t>
      </w:r>
      <w:r w:rsidR="00D26C0C" w:rsidRPr="007842AE">
        <w:rPr>
          <w:rStyle w:val="Strong"/>
          <w:rFonts w:cs="Arial"/>
        </w:rPr>
        <w:t>Notice of Breach</w:t>
      </w:r>
      <w:r w:rsidR="00D26C0C" w:rsidRPr="007842AE">
        <w:rPr>
          <w:rStyle w:val="SubtleEmphasis"/>
          <w:rFonts w:cs="Arial"/>
          <w:i w:val="0"/>
        </w:rPr>
        <w:t xml:space="preserve">.  </w:t>
      </w:r>
      <w:r w:rsidR="00674F80" w:rsidRPr="00B12951">
        <w:rPr>
          <w:rStyle w:val="SubtleEmphasis"/>
          <w:rFonts w:cs="Arial"/>
          <w:i w:val="0"/>
        </w:rPr>
        <w:t xml:space="preserve">If any event or action by or on behalf of a person or entity who holds an interest in or holds an encumbrance on the Property constitutes a breach of the activity and use limitations, </w:t>
      </w:r>
      <w:r w:rsidR="00DE3F37">
        <w:rPr>
          <w:rStyle w:val="SubtleEmphasis"/>
          <w:rFonts w:cs="Arial"/>
          <w:i w:val="0"/>
        </w:rPr>
        <w:t xml:space="preserve">the </w:t>
      </w:r>
      <w:r w:rsidR="00674F80" w:rsidRPr="00B12951">
        <w:rPr>
          <w:rStyle w:val="SubtleEmphasis"/>
          <w:rFonts w:cs="Arial"/>
          <w:i w:val="0"/>
        </w:rPr>
        <w:t>Owner shall notify the Director within 30</w:t>
      </w:r>
      <w:r w:rsidR="00674F80" w:rsidRPr="00B12951">
        <w:rPr>
          <w:rFonts w:cs="Arial"/>
          <w:i/>
        </w:rPr>
        <w:t xml:space="preserve"> </w:t>
      </w:r>
      <w:r w:rsidR="00674F80" w:rsidRPr="00B12951">
        <w:rPr>
          <w:rStyle w:val="SubtleEmphasis"/>
          <w:rFonts w:cs="Arial"/>
          <w:i w:val="0"/>
        </w:rPr>
        <w:t>days of becoming aware of the event or action, and shall remedy the breach of the activity and use limitations within 60 days of becoming aware of the event or action, or such other time frame as may be agreed to by the Owner and Director.</w:t>
      </w:r>
      <w:r w:rsidR="00674F80" w:rsidRPr="007842AE">
        <w:rPr>
          <w:rFonts w:cs="Arial"/>
        </w:rPr>
        <w:t xml:space="preserve"> </w:t>
      </w:r>
    </w:p>
    <w:p w14:paraId="62455864" w14:textId="2F34DFBE" w:rsidR="00F84F74" w:rsidRPr="007842AE" w:rsidRDefault="00674F80" w:rsidP="002C73F9">
      <w:pPr>
        <w:pStyle w:val="Heading3"/>
        <w:rPr>
          <w:rFonts w:cs="Arial"/>
        </w:rPr>
      </w:pPr>
      <w:r w:rsidRPr="007842AE">
        <w:rPr>
          <w:rStyle w:val="Strong"/>
          <w:rFonts w:cs="Arial"/>
        </w:rPr>
        <w:t>Running with the Land</w:t>
      </w:r>
      <w:r w:rsidRPr="007842AE">
        <w:rPr>
          <w:rFonts w:cs="Arial"/>
        </w:rPr>
        <w:t>.  This Environmental Covenant shall be binding upon the Owner</w:t>
      </w:r>
      <w:r w:rsidRPr="007842AE">
        <w:rPr>
          <w:rStyle w:val="SubtleEmphasis"/>
          <w:rFonts w:cs="Arial"/>
        </w:rPr>
        <w:t>[s]</w:t>
      </w:r>
      <w:r w:rsidRPr="007842AE">
        <w:rPr>
          <w:rFonts w:cs="Arial"/>
        </w:rPr>
        <w:t xml:space="preserve"> and all assigns and successors in interest, including any Transferee, and shall run with the land, pursuant to </w:t>
      </w:r>
      <w:smartTag w:uri="schemas-westgroup-com/westlawcitation" w:element="typecases">
        <w:smartTagPr>
          <w:attr w:name="TagPropertiesCategory" w:val="1"/>
          <w:attr w:name="TagPropertiesJuris" w:val="0"/>
          <w:attr w:name="TagPropertiesShortForm" w:val="UT ST ﾧ 57-25-105"/>
          <w:attr w:name="TagPropertiesLongForm" w:val="Utah Code Ann. ﾧ 57-25-105"/>
          <w:attr w:name="TagPropertiesForm" w:val="0"/>
          <w:attr w:name="TagPropertiesKey_Link" w:val="UT ST ﾧ 57-25-105"/>
        </w:smartTagPr>
        <w:r w:rsidRPr="007842AE">
          <w:rPr>
            <w:rFonts w:cs="Arial"/>
          </w:rPr>
          <w:t>Utah Code Ann. § 57-25-105</w:t>
        </w:r>
      </w:smartTag>
      <w:r w:rsidRPr="007842AE">
        <w:rPr>
          <w:rFonts w:cs="Arial"/>
        </w:rPr>
        <w:t xml:space="preserve">, subject to amendment or termination as set forth herein. </w:t>
      </w:r>
    </w:p>
    <w:p w14:paraId="707EE02F" w14:textId="049C9C02" w:rsidR="00EA1B63" w:rsidRPr="007842AE" w:rsidRDefault="00674F80" w:rsidP="002C73F9">
      <w:pPr>
        <w:pStyle w:val="Heading3"/>
        <w:rPr>
          <w:rFonts w:cs="Arial"/>
        </w:rPr>
      </w:pPr>
      <w:r w:rsidRPr="007842AE">
        <w:rPr>
          <w:rStyle w:val="Strong"/>
          <w:rFonts w:cs="Arial"/>
        </w:rPr>
        <w:t>Compliance Enforcement</w:t>
      </w:r>
      <w:r w:rsidRPr="007842AE">
        <w:rPr>
          <w:rFonts w:cs="Arial"/>
        </w:rPr>
        <w:t xml:space="preserve">.  Compliance with this Environmental Covenant may be enforced pursuant to </w:t>
      </w:r>
      <w:smartTag w:uri="schemas-westgroup-com/westlawcitation" w:element="typecases">
        <w:smartTagPr>
          <w:attr w:name="TagPropertiesCategory" w:val="1"/>
          <w:attr w:name="TagPropertiesJuris" w:val="0"/>
          <w:attr w:name="TagPropertiesShortForm" w:val="UT ST ﾧ 57-25-111"/>
          <w:attr w:name="TagPropertiesLongForm" w:val="Utah Code Ann. ﾧ 57-25-111"/>
          <w:attr w:name="TagPropertiesForm" w:val="0"/>
          <w:attr w:name="TagPropertiesKey_Link" w:val="UT ST ﾧ 57-25-111"/>
        </w:smartTagPr>
        <w:r w:rsidRPr="007842AE">
          <w:rPr>
            <w:rFonts w:cs="Arial"/>
          </w:rPr>
          <w:t>Utah Code Ann. § 57-25-111</w:t>
        </w:r>
      </w:smartTag>
      <w:r w:rsidR="00CB77CD">
        <w:rPr>
          <w:rFonts w:cs="Arial"/>
        </w:rPr>
        <w:t xml:space="preserve">.  </w:t>
      </w:r>
      <w:r w:rsidR="00CB77CD" w:rsidRPr="007842AE">
        <w:rPr>
          <w:rFonts w:cs="Arial"/>
        </w:rPr>
        <w:t>F</w:t>
      </w:r>
      <w:r w:rsidRPr="007842AE">
        <w:rPr>
          <w:rFonts w:cs="Arial"/>
        </w:rPr>
        <w:t xml:space="preserve">ailure to timely enforce compliance with this Environmental Covenant or the activity and use limitations contained herein by any party shall not bar subsequent enforcement by such party and shall not be deemed a waiver of the party’s right to take action to enforce </w:t>
      </w:r>
      <w:r w:rsidR="00CC497F">
        <w:rPr>
          <w:rFonts w:cs="Arial"/>
        </w:rPr>
        <w:t xml:space="preserve">correction of </w:t>
      </w:r>
      <w:r w:rsidRPr="007842AE">
        <w:rPr>
          <w:rFonts w:cs="Arial"/>
        </w:rPr>
        <w:t>any non-compliance</w:t>
      </w:r>
      <w:r w:rsidR="00CB77CD">
        <w:rPr>
          <w:rFonts w:cs="Arial"/>
        </w:rPr>
        <w:t xml:space="preserve">.  </w:t>
      </w:r>
      <w:r w:rsidR="00CB77CD" w:rsidRPr="007842AE">
        <w:rPr>
          <w:rFonts w:cs="Arial"/>
        </w:rPr>
        <w:t>N</w:t>
      </w:r>
      <w:r w:rsidRPr="007842AE">
        <w:rPr>
          <w:rFonts w:cs="Arial"/>
        </w:rPr>
        <w:t>othing in this Environmental Covenant shall restrict the Director from exercising any authority under applicable law</w:t>
      </w:r>
      <w:r w:rsidR="001A38D7">
        <w:rPr>
          <w:rFonts w:cs="Arial"/>
        </w:rPr>
        <w:t xml:space="preserve">.  </w:t>
      </w:r>
      <w:r w:rsidR="001A38D7" w:rsidRPr="007842AE">
        <w:rPr>
          <w:rStyle w:val="SubtleEmphasis"/>
          <w:rFonts w:cs="Arial"/>
        </w:rPr>
        <w:t>[</w:t>
      </w:r>
      <w:r w:rsidRPr="007842AE">
        <w:rPr>
          <w:rStyle w:val="SubtleEmphasis"/>
          <w:rFonts w:cs="Arial"/>
        </w:rPr>
        <w:t>V</w:t>
      </w:r>
      <w:r w:rsidR="00615521">
        <w:rPr>
          <w:rStyle w:val="SubtleEmphasis"/>
          <w:rFonts w:cs="Arial"/>
        </w:rPr>
        <w:t xml:space="preserve">oluntary </w:t>
      </w:r>
      <w:r w:rsidRPr="007842AE">
        <w:rPr>
          <w:rStyle w:val="SubtleEmphasis"/>
          <w:rFonts w:cs="Arial"/>
        </w:rPr>
        <w:t>C</w:t>
      </w:r>
      <w:r w:rsidR="00615521">
        <w:rPr>
          <w:rStyle w:val="SubtleEmphasis"/>
          <w:rFonts w:cs="Arial"/>
        </w:rPr>
        <w:t xml:space="preserve">leanup </w:t>
      </w:r>
      <w:r w:rsidRPr="007842AE">
        <w:rPr>
          <w:rStyle w:val="SubtleEmphasis"/>
          <w:rFonts w:cs="Arial"/>
        </w:rPr>
        <w:t>P</w:t>
      </w:r>
      <w:r w:rsidR="00615521">
        <w:rPr>
          <w:rStyle w:val="SubtleEmphasis"/>
          <w:rFonts w:cs="Arial"/>
        </w:rPr>
        <w:t>rogram</w:t>
      </w:r>
      <w:r w:rsidRPr="007842AE">
        <w:rPr>
          <w:rStyle w:val="SubtleEmphasis"/>
          <w:rFonts w:cs="Arial"/>
          <w:vertAlign w:val="superscript"/>
        </w:rPr>
        <w:footnoteReference w:id="1"/>
      </w:r>
      <w:r w:rsidRPr="007842AE">
        <w:rPr>
          <w:rStyle w:val="SubtleEmphasis"/>
          <w:rFonts w:cs="Arial"/>
        </w:rPr>
        <w:t xml:space="preserve">: Pursuant to Utah Code Ann. § 19-8-113, if the Property or any portion thereof is put to a use that does not comply with this Environmental Covenant, the Certificate of Completion issued for the Property by the Director under </w:t>
      </w:r>
      <w:smartTag w:uri="schemas-westgroup-com/westlawcitation" w:element="typecases">
        <w:smartTagPr>
          <w:attr w:name="TagPropertiesCategory" w:val="1"/>
          <w:attr w:name="TagPropertiesJuris" w:val="0"/>
          <w:attr w:name="TagPropertiesShortForm" w:val="UT ST ﾧﾧ 19-8-111"/>
          <w:attr w:name="TagPropertiesLongForm" w:val="Utah Code Ann. ﾧﾧ 19-8-111"/>
          <w:attr w:name="TagPropertiesForm" w:val="0"/>
          <w:attr w:name="TagPropertiesKey_Link" w:val="UT ST ﾧﾧ 19-8-111"/>
        </w:smartTagPr>
        <w:r w:rsidRPr="007842AE">
          <w:rPr>
            <w:rStyle w:val="SubtleEmphasis"/>
            <w:rFonts w:cs="Arial"/>
          </w:rPr>
          <w:t>Utah Code Ann. §§ 19-8-111</w:t>
        </w:r>
      </w:smartTag>
      <w:r w:rsidRPr="007842AE">
        <w:rPr>
          <w:rStyle w:val="SubtleEmphasis"/>
          <w:rFonts w:cs="Arial"/>
        </w:rPr>
        <w:t xml:space="preserve"> is void on and after the date of the commencement of the noncomplying use.]</w:t>
      </w:r>
    </w:p>
    <w:p w14:paraId="089AE494" w14:textId="221E3543" w:rsidR="00EA1B63" w:rsidRPr="007842AE" w:rsidRDefault="00674F80" w:rsidP="002C73F9">
      <w:pPr>
        <w:pStyle w:val="Heading3"/>
        <w:rPr>
          <w:rFonts w:cs="Arial"/>
        </w:rPr>
      </w:pPr>
      <w:r w:rsidRPr="007842AE">
        <w:rPr>
          <w:rStyle w:val="Strong"/>
          <w:rFonts w:cs="Arial"/>
        </w:rPr>
        <w:lastRenderedPageBreak/>
        <w:t>Rights of Access</w:t>
      </w:r>
      <w:r w:rsidRPr="007842AE">
        <w:rPr>
          <w:rFonts w:cs="Arial"/>
        </w:rPr>
        <w:t xml:space="preserve">.  </w:t>
      </w:r>
      <w:r w:rsidR="002B42D5" w:rsidRPr="007842AE">
        <w:rPr>
          <w:rFonts w:cs="Arial"/>
        </w:rPr>
        <w:t>Grantor</w:t>
      </w:r>
      <w:r w:rsidRPr="007842AE">
        <w:rPr>
          <w:rStyle w:val="SubtleEmphasis"/>
          <w:rFonts w:cs="Arial"/>
        </w:rPr>
        <w:t>[s]</w:t>
      </w:r>
      <w:r w:rsidRPr="007842AE">
        <w:rPr>
          <w:rFonts w:cs="Arial"/>
        </w:rPr>
        <w:t xml:space="preserve"> hereby grant</w:t>
      </w:r>
      <w:r w:rsidRPr="007842AE">
        <w:rPr>
          <w:rStyle w:val="SubtleEmphasis"/>
          <w:rFonts w:cs="Arial"/>
        </w:rPr>
        <w:t>[s]</w:t>
      </w:r>
      <w:r w:rsidRPr="007842AE">
        <w:rPr>
          <w:rFonts w:cs="Arial"/>
        </w:rPr>
        <w:t xml:space="preserve"> to the </w:t>
      </w:r>
      <w:r w:rsidR="006A465B">
        <w:rPr>
          <w:rFonts w:cs="Arial"/>
        </w:rPr>
        <w:t>UDEQ</w:t>
      </w:r>
      <w:r w:rsidRPr="007842AE">
        <w:rPr>
          <w:rFonts w:cs="Arial"/>
        </w:rPr>
        <w:t xml:space="preserve">, </w:t>
      </w:r>
      <w:r w:rsidR="00666E32">
        <w:rPr>
          <w:rFonts w:cs="Arial"/>
        </w:rPr>
        <w:t>all Holders,</w:t>
      </w:r>
      <w:r w:rsidRPr="007842AE">
        <w:rPr>
          <w:rFonts w:cs="Arial"/>
        </w:rPr>
        <w:t xml:space="preserve"> </w:t>
      </w:r>
      <w:r w:rsidRPr="007842AE">
        <w:rPr>
          <w:rStyle w:val="SubtleEmphasis"/>
          <w:rFonts w:cs="Arial"/>
        </w:rPr>
        <w:t xml:space="preserve">[the local government, etc.; see </w:t>
      </w:r>
      <w:smartTag w:uri="schemas-westgroup-com/westlawcitation" w:element="typecases">
        <w:smartTagPr>
          <w:attr w:name="TagPropertiesCategory" w:val="1"/>
          <w:attr w:name="TagPropertiesJuris" w:val="0"/>
          <w:attr w:name="TagPropertiesShortForm" w:val="UT ST ﾧﾧ 57-25-104(2)(c)"/>
          <w:attr w:name="TagPropertiesLongForm" w:val="Utah Code Ann. ﾧﾧ 57-25-104(2)(c)"/>
          <w:attr w:name="TagPropertiesForm" w:val="0"/>
          <w:attr w:name="TagPropertiesKey_Link" w:val="UT ST ﾧﾧ 57-25-104(2)(c)"/>
        </w:smartTagPr>
        <w:r w:rsidRPr="007842AE">
          <w:rPr>
            <w:rStyle w:val="SubtleEmphasis"/>
            <w:rFonts w:cs="Arial"/>
          </w:rPr>
          <w:t>Utah Code Ann. §§ 57-25-104(2)(c)</w:t>
        </w:r>
      </w:smartTag>
      <w:r w:rsidRPr="007842AE">
        <w:rPr>
          <w:rStyle w:val="SubtleEmphasis"/>
          <w:rFonts w:cs="Arial"/>
        </w:rPr>
        <w:t xml:space="preserve"> and 57-25-111(1)]</w:t>
      </w:r>
      <w:r w:rsidRPr="007842AE">
        <w:rPr>
          <w:rFonts w:cs="Arial"/>
        </w:rPr>
        <w:t xml:space="preserve"> the right of access to the Property for </w:t>
      </w:r>
      <w:r w:rsidR="006A465B">
        <w:rPr>
          <w:rFonts w:cs="Arial"/>
        </w:rPr>
        <w:t xml:space="preserve">necessary response actions, inspections, and </w:t>
      </w:r>
      <w:r w:rsidRPr="007842AE">
        <w:rPr>
          <w:rFonts w:cs="Arial"/>
        </w:rPr>
        <w:t xml:space="preserve">implementation or enforcement of this Environmental Covenant.  </w:t>
      </w:r>
    </w:p>
    <w:p w14:paraId="71B3DAE0" w14:textId="24CB7824" w:rsidR="00674F80" w:rsidRPr="007842AE" w:rsidRDefault="00674F80" w:rsidP="00DE3258">
      <w:pPr>
        <w:pStyle w:val="Heading3"/>
        <w:rPr>
          <w:rFonts w:cs="Arial"/>
        </w:rPr>
      </w:pPr>
      <w:bookmarkStart w:id="2" w:name="_Hlk2251908"/>
      <w:r w:rsidRPr="007842AE">
        <w:rPr>
          <w:rStyle w:val="Strong"/>
          <w:rFonts w:cs="Arial"/>
        </w:rPr>
        <w:t>Compliance Reporting</w:t>
      </w:r>
      <w:r w:rsidRPr="007842AE">
        <w:rPr>
          <w:rFonts w:cs="Arial"/>
        </w:rPr>
        <w:t xml:space="preserve">.  </w:t>
      </w:r>
      <w:r w:rsidR="006A465B">
        <w:rPr>
          <w:rFonts w:cs="Arial"/>
        </w:rPr>
        <w:t xml:space="preserve">Upon request from the Director, </w:t>
      </w:r>
      <w:r w:rsidRPr="007842AE">
        <w:rPr>
          <w:rFonts w:cs="Arial"/>
        </w:rPr>
        <w:t>Owner</w:t>
      </w:r>
      <w:r w:rsidRPr="007842AE">
        <w:rPr>
          <w:rStyle w:val="SubtleEmphasis"/>
          <w:rFonts w:cs="Arial"/>
        </w:rPr>
        <w:t>[s]</w:t>
      </w:r>
      <w:r w:rsidRPr="007842AE">
        <w:rPr>
          <w:rFonts w:cs="Arial"/>
        </w:rPr>
        <w:t xml:space="preserve"> or any Transferee shall submit to the Director </w:t>
      </w:r>
      <w:r w:rsidRPr="007842AE">
        <w:rPr>
          <w:rStyle w:val="SubtleEmphasis"/>
          <w:rFonts w:cs="Arial"/>
        </w:rPr>
        <w:t>[local government, “Holders” other than Owner]</w:t>
      </w:r>
      <w:r w:rsidRPr="007842AE">
        <w:rPr>
          <w:rFonts w:cs="Arial"/>
        </w:rPr>
        <w:t xml:space="preserve"> written documentation verifying that the activity and use limitations remain in place and are being complied with.</w:t>
      </w:r>
      <w:r w:rsidR="00176896" w:rsidRPr="007842AE">
        <w:rPr>
          <w:rFonts w:cs="Arial"/>
        </w:rPr>
        <w:t xml:space="preserve">  If such limitations do not remain in place, are not being complied with, or both, the Owner or any Transferee shall explain the circumstances.</w:t>
      </w:r>
    </w:p>
    <w:p w14:paraId="10D7E0EC" w14:textId="2DA3B669" w:rsidR="00EA1B63" w:rsidRPr="007842AE" w:rsidRDefault="00674F80" w:rsidP="00B073EC">
      <w:pPr>
        <w:pStyle w:val="Heading3"/>
        <w:rPr>
          <w:rStyle w:val="SubtleEmphasis"/>
          <w:rFonts w:cs="Arial"/>
        </w:rPr>
      </w:pPr>
      <w:bookmarkStart w:id="3" w:name="_Hlk2252211"/>
      <w:bookmarkEnd w:id="2"/>
      <w:r w:rsidRPr="007842AE">
        <w:rPr>
          <w:rStyle w:val="Strong"/>
          <w:rFonts w:cs="Arial"/>
        </w:rPr>
        <w:t>Notice upon Conveyance</w:t>
      </w:r>
      <w:r w:rsidRPr="007842AE">
        <w:rPr>
          <w:rFonts w:cs="Arial"/>
        </w:rPr>
        <w:t>.</w:t>
      </w:r>
      <w:r w:rsidR="0046368C">
        <w:rPr>
          <w:rFonts w:cs="Arial"/>
        </w:rPr>
        <w:t xml:space="preserve"> </w:t>
      </w:r>
      <w:r w:rsidRPr="007842AE">
        <w:rPr>
          <w:rFonts w:cs="Arial"/>
        </w:rPr>
        <w:t xml:space="preserve"> </w:t>
      </w:r>
      <w:r w:rsidR="00B073EC">
        <w:rPr>
          <w:sz w:val="23"/>
          <w:szCs w:val="23"/>
        </w:rPr>
        <w:t xml:space="preserve">Owner shall notify the Agency and Holder within 20 days after each transfer of ownership of all or any portion of the Property. </w:t>
      </w:r>
      <w:r w:rsidR="0046368C">
        <w:rPr>
          <w:sz w:val="23"/>
          <w:szCs w:val="23"/>
        </w:rPr>
        <w:t xml:space="preserve"> </w:t>
      </w:r>
      <w:r w:rsidR="00B073EC">
        <w:rPr>
          <w:sz w:val="23"/>
          <w:szCs w:val="23"/>
        </w:rPr>
        <w:t>Owner’s notice to the Agency and Holder shall include the name, address and telephone number of the Transferee, a copy of the deed or other documentation evidencing the conveyance, and an unsurveyed plat that shows the boundaries of the property being transferred</w:t>
      </w:r>
      <w:r w:rsidR="00CB77CD">
        <w:rPr>
          <w:sz w:val="23"/>
          <w:szCs w:val="23"/>
        </w:rPr>
        <w:t>.  I</w:t>
      </w:r>
      <w:r w:rsidR="00B073EC">
        <w:rPr>
          <w:sz w:val="23"/>
          <w:szCs w:val="23"/>
        </w:rPr>
        <w:t xml:space="preserve">nstruments that convey any interest in the Property (fee, leasehold, easement, encumbrance, etc.) shall include a notification to the person or entity who acquires the interest that the Property is subject to this </w:t>
      </w:r>
      <w:r w:rsidR="00915AA1">
        <w:rPr>
          <w:sz w:val="23"/>
          <w:szCs w:val="23"/>
        </w:rPr>
        <w:t>Environmental Covenant</w:t>
      </w:r>
      <w:r w:rsidR="00B073EC">
        <w:rPr>
          <w:sz w:val="23"/>
          <w:szCs w:val="23"/>
        </w:rPr>
        <w:t xml:space="preserve"> and shall identify the date, entry no., book and page number at which this document is recorded in the records of the </w:t>
      </w:r>
      <w:r w:rsidR="00B073EC" w:rsidRPr="00B073EC">
        <w:rPr>
          <w:i/>
          <w:sz w:val="23"/>
          <w:szCs w:val="23"/>
        </w:rPr>
        <w:t>[</w:t>
      </w:r>
      <w:r w:rsidR="00B073EC">
        <w:rPr>
          <w:i/>
          <w:iCs/>
          <w:sz w:val="23"/>
          <w:szCs w:val="23"/>
        </w:rPr>
        <w:t>Insert the name of the county in which the property is located</w:t>
      </w:r>
      <w:r w:rsidR="00B073EC" w:rsidRPr="00B073EC">
        <w:rPr>
          <w:i/>
          <w:sz w:val="23"/>
          <w:szCs w:val="23"/>
        </w:rPr>
        <w:t>]</w:t>
      </w:r>
      <w:r w:rsidR="00B073EC">
        <w:rPr>
          <w:sz w:val="23"/>
          <w:szCs w:val="23"/>
        </w:rPr>
        <w:t xml:space="preserve"> County Recorder, in the State of Utah</w:t>
      </w:r>
      <w:r w:rsidR="00CB77CD">
        <w:rPr>
          <w:sz w:val="23"/>
          <w:szCs w:val="23"/>
        </w:rPr>
        <w:t>.  F</w:t>
      </w:r>
      <w:r w:rsidR="00B073EC">
        <w:rPr>
          <w:sz w:val="23"/>
          <w:szCs w:val="23"/>
        </w:rPr>
        <w:t xml:space="preserve">ailure to provide notification shall have no effect upon the enforceability and duty to comply with this </w:t>
      </w:r>
      <w:r w:rsidR="00915AA1">
        <w:rPr>
          <w:sz w:val="23"/>
          <w:szCs w:val="23"/>
        </w:rPr>
        <w:t>Environmental Covenant</w:t>
      </w:r>
      <w:r w:rsidR="00B073EC">
        <w:rPr>
          <w:sz w:val="23"/>
          <w:szCs w:val="23"/>
        </w:rPr>
        <w:t>.</w:t>
      </w:r>
      <w:bookmarkEnd w:id="3"/>
    </w:p>
    <w:p w14:paraId="24821F47" w14:textId="040A61D3" w:rsidR="00EA1B63" w:rsidRPr="007842AE" w:rsidRDefault="00674F80" w:rsidP="002C73F9">
      <w:pPr>
        <w:pStyle w:val="Heading3"/>
        <w:rPr>
          <w:rFonts w:cs="Arial"/>
        </w:rPr>
      </w:pPr>
      <w:r w:rsidRPr="007842AE">
        <w:rPr>
          <w:rFonts w:cs="Arial"/>
          <w:u w:val="single"/>
        </w:rPr>
        <w:t>Representations and Warranties</w:t>
      </w:r>
      <w:r w:rsidRPr="007842AE">
        <w:rPr>
          <w:rFonts w:cs="Arial"/>
        </w:rPr>
        <w:t xml:space="preserve">.  </w:t>
      </w:r>
      <w:r w:rsidR="002B42D5" w:rsidRPr="007842AE">
        <w:rPr>
          <w:rFonts w:cs="Arial"/>
        </w:rPr>
        <w:t>Grantor</w:t>
      </w:r>
      <w:r w:rsidRPr="007842AE">
        <w:rPr>
          <w:rStyle w:val="SubtleEmphasis"/>
          <w:rFonts w:cs="Arial"/>
        </w:rPr>
        <w:t>[s]</w:t>
      </w:r>
      <w:r w:rsidRPr="007842AE">
        <w:rPr>
          <w:rFonts w:cs="Arial"/>
        </w:rPr>
        <w:t xml:space="preserve"> hereby represent</w:t>
      </w:r>
      <w:r w:rsidRPr="007842AE">
        <w:rPr>
          <w:rStyle w:val="SubtleEmphasis"/>
          <w:rFonts w:cs="Arial"/>
        </w:rPr>
        <w:t>[s]</w:t>
      </w:r>
      <w:r w:rsidRPr="007842AE">
        <w:rPr>
          <w:rFonts w:cs="Arial"/>
        </w:rPr>
        <w:t xml:space="preserve"> and warrant</w:t>
      </w:r>
      <w:r w:rsidRPr="007842AE">
        <w:rPr>
          <w:rStyle w:val="SubtleEmphasis"/>
          <w:rFonts w:cs="Arial"/>
        </w:rPr>
        <w:t>[s]</w:t>
      </w:r>
      <w:r w:rsidRPr="007842AE">
        <w:rPr>
          <w:rFonts w:cs="Arial"/>
        </w:rPr>
        <w:t xml:space="preserve"> to the other signatories hereto:</w:t>
      </w:r>
    </w:p>
    <w:p w14:paraId="4B2939F2" w14:textId="7068CAC9" w:rsidR="00EA1B63" w:rsidRPr="007842AE" w:rsidRDefault="00674F80" w:rsidP="002C73F9">
      <w:pPr>
        <w:pStyle w:val="Heading4"/>
        <w:rPr>
          <w:rFonts w:cs="Arial"/>
        </w:rPr>
      </w:pPr>
      <w:r w:rsidRPr="007842AE">
        <w:rPr>
          <w:rFonts w:cs="Arial"/>
        </w:rPr>
        <w:t xml:space="preserve">that the </w:t>
      </w:r>
      <w:r w:rsidR="008051E3" w:rsidRPr="007842AE">
        <w:rPr>
          <w:rFonts w:cs="Arial"/>
        </w:rPr>
        <w:t>Grantor</w:t>
      </w:r>
      <w:r w:rsidRPr="007842AE">
        <w:rPr>
          <w:rStyle w:val="SubtleEmphasis"/>
          <w:rFonts w:cs="Arial"/>
        </w:rPr>
        <w:t>[s]</w:t>
      </w:r>
      <w:r w:rsidRPr="007842AE">
        <w:rPr>
          <w:rFonts w:cs="Arial"/>
        </w:rPr>
        <w:t xml:space="preserve"> is </w:t>
      </w:r>
      <w:r w:rsidRPr="007842AE">
        <w:rPr>
          <w:rStyle w:val="SubtleEmphasis"/>
          <w:rFonts w:cs="Arial"/>
        </w:rPr>
        <w:t>[are]</w:t>
      </w:r>
      <w:r w:rsidRPr="007842AE">
        <w:rPr>
          <w:rFonts w:cs="Arial"/>
        </w:rPr>
        <w:t xml:space="preserve"> the sole owner</w:t>
      </w:r>
      <w:r w:rsidRPr="007842AE">
        <w:rPr>
          <w:rStyle w:val="SubtleEmphasis"/>
          <w:rFonts w:cs="Arial"/>
        </w:rPr>
        <w:t>[s]</w:t>
      </w:r>
      <w:r w:rsidRPr="007842AE">
        <w:rPr>
          <w:rFonts w:cs="Arial"/>
        </w:rPr>
        <w:t xml:space="preserve"> of the Property; </w:t>
      </w:r>
    </w:p>
    <w:p w14:paraId="1D824F75" w14:textId="343D2A30" w:rsidR="00674F80" w:rsidRPr="007842AE" w:rsidRDefault="00674F80" w:rsidP="0041595B">
      <w:pPr>
        <w:pStyle w:val="Heading4"/>
        <w:spacing w:after="0"/>
        <w:rPr>
          <w:rFonts w:cs="Arial"/>
        </w:rPr>
      </w:pPr>
      <w:r w:rsidRPr="007842AE">
        <w:rPr>
          <w:rFonts w:cs="Arial"/>
        </w:rPr>
        <w:t xml:space="preserve">that the </w:t>
      </w:r>
      <w:r w:rsidR="008051E3" w:rsidRPr="007842AE">
        <w:rPr>
          <w:rFonts w:cs="Arial"/>
        </w:rPr>
        <w:t>Grantor</w:t>
      </w:r>
      <w:r w:rsidRPr="007842AE">
        <w:rPr>
          <w:rStyle w:val="SubtleEmphasis"/>
          <w:rFonts w:cs="Arial"/>
        </w:rPr>
        <w:t>[s]</w:t>
      </w:r>
      <w:r w:rsidRPr="007842AE">
        <w:rPr>
          <w:rFonts w:cs="Arial"/>
        </w:rPr>
        <w:t xml:space="preserve"> hold</w:t>
      </w:r>
      <w:r w:rsidRPr="007842AE">
        <w:rPr>
          <w:rStyle w:val="SubtleEmphasis"/>
          <w:rFonts w:cs="Arial"/>
        </w:rPr>
        <w:t>[s]</w:t>
      </w:r>
      <w:r w:rsidRPr="007842AE">
        <w:rPr>
          <w:rFonts w:cs="Arial"/>
        </w:rPr>
        <w:t xml:space="preserve"> fee simple title to the Property which is </w:t>
      </w:r>
    </w:p>
    <w:p w14:paraId="44F44970" w14:textId="15A9287F" w:rsidR="00674F80" w:rsidRPr="007842AE" w:rsidRDefault="00674F80" w:rsidP="0041595B">
      <w:pPr>
        <w:pStyle w:val="Heading4"/>
        <w:numPr>
          <w:ilvl w:val="0"/>
          <w:numId w:val="0"/>
        </w:numPr>
        <w:ind w:left="720" w:firstLine="720"/>
        <w:rPr>
          <w:rFonts w:cs="Arial"/>
          <w:i/>
          <w:iCs w:val="0"/>
        </w:rPr>
      </w:pPr>
      <w:r w:rsidRPr="007842AE">
        <w:rPr>
          <w:rStyle w:val="SubtleEmphasis"/>
          <w:rFonts w:cs="Arial"/>
        </w:rPr>
        <w:t>[use either of the following, as appropriate:]</w:t>
      </w:r>
      <w:r w:rsidRPr="007842AE">
        <w:rPr>
          <w:rFonts w:cs="Arial"/>
        </w:rPr>
        <w:tab/>
      </w:r>
      <w:r w:rsidRPr="007842AE">
        <w:rPr>
          <w:rFonts w:cs="Arial"/>
        </w:rPr>
        <w:tab/>
      </w:r>
      <w:r w:rsidRPr="007842AE">
        <w:rPr>
          <w:rFonts w:cs="Arial"/>
        </w:rPr>
        <w:tab/>
      </w:r>
    </w:p>
    <w:p w14:paraId="40BC1C89" w14:textId="77777777" w:rsidR="00EA1B63" w:rsidRPr="007842AE" w:rsidRDefault="00674F80" w:rsidP="0041595B">
      <w:pPr>
        <w:pStyle w:val="Heading4"/>
        <w:numPr>
          <w:ilvl w:val="0"/>
          <w:numId w:val="0"/>
        </w:numPr>
        <w:ind w:left="720" w:firstLine="720"/>
        <w:rPr>
          <w:rStyle w:val="SubtleEmphasis"/>
          <w:rFonts w:cs="Arial"/>
        </w:rPr>
      </w:pPr>
      <w:r w:rsidRPr="007842AE">
        <w:rPr>
          <w:rStyle w:val="SubtleEmphasis"/>
          <w:rFonts w:cs="Arial"/>
        </w:rPr>
        <w:t>free, clear and unencumbered; [or]</w:t>
      </w:r>
    </w:p>
    <w:p w14:paraId="25DEC0D8" w14:textId="07A0D947" w:rsidR="00674F80" w:rsidRPr="007842AE" w:rsidRDefault="00674F80" w:rsidP="0041595B">
      <w:pPr>
        <w:pStyle w:val="Heading4"/>
        <w:numPr>
          <w:ilvl w:val="0"/>
          <w:numId w:val="0"/>
        </w:numPr>
        <w:ind w:left="1440"/>
        <w:rPr>
          <w:rFonts w:cs="Arial"/>
        </w:rPr>
      </w:pPr>
      <w:r w:rsidRPr="007842AE">
        <w:rPr>
          <w:rStyle w:val="SubtleEmphasis"/>
          <w:rFonts w:cs="Arial"/>
        </w:rPr>
        <w:t>subject to the interests or encumbrances identified in Exhibit B attached hereto and incorporated by reference herein;</w:t>
      </w:r>
    </w:p>
    <w:p w14:paraId="00FA6304" w14:textId="329BB603" w:rsidR="00EA1B63" w:rsidRPr="007842AE" w:rsidRDefault="00674F80" w:rsidP="00831E8D">
      <w:pPr>
        <w:pStyle w:val="Heading4"/>
        <w:rPr>
          <w:rFonts w:cs="Arial"/>
        </w:rPr>
      </w:pPr>
      <w:r w:rsidRPr="007842AE">
        <w:rPr>
          <w:rFonts w:cs="Arial"/>
        </w:rPr>
        <w:t xml:space="preserve">that the </w:t>
      </w:r>
      <w:r w:rsidR="008051E3" w:rsidRPr="007842AE">
        <w:rPr>
          <w:rFonts w:cs="Arial"/>
        </w:rPr>
        <w:t>Grantor</w:t>
      </w:r>
      <w:r w:rsidRPr="007842AE">
        <w:rPr>
          <w:rStyle w:val="SubtleEmphasis"/>
          <w:rFonts w:cs="Arial"/>
        </w:rPr>
        <w:t>[s]</w:t>
      </w:r>
      <w:r w:rsidRPr="007842AE">
        <w:rPr>
          <w:rFonts w:cs="Arial"/>
        </w:rPr>
        <w:t xml:space="preserve"> has </w:t>
      </w:r>
      <w:r w:rsidRPr="007842AE">
        <w:rPr>
          <w:rStyle w:val="SubtleEmphasis"/>
          <w:rFonts w:cs="Arial"/>
        </w:rPr>
        <w:t>[have]</w:t>
      </w:r>
      <w:r w:rsidRPr="007842AE">
        <w:rPr>
          <w:rFonts w:cs="Arial"/>
        </w:rPr>
        <w:t xml:space="preserve"> the power and authority to enter into this Environmental Covenant, to grant the rights and interests herein provided</w:t>
      </w:r>
      <w:r w:rsidR="0046368C">
        <w:rPr>
          <w:rFonts w:cs="Arial"/>
        </w:rPr>
        <w:t>,</w:t>
      </w:r>
      <w:r w:rsidRPr="007842AE">
        <w:rPr>
          <w:rFonts w:cs="Arial"/>
        </w:rPr>
        <w:t xml:space="preserve"> and to carry out all obligations hereunder; </w:t>
      </w:r>
    </w:p>
    <w:p w14:paraId="62F38A8A" w14:textId="45B0E1C0" w:rsidR="00EA1B63" w:rsidRPr="007842AE" w:rsidRDefault="00674F80" w:rsidP="00831E8D">
      <w:pPr>
        <w:pStyle w:val="Heading4"/>
        <w:rPr>
          <w:rFonts w:cs="Arial"/>
        </w:rPr>
      </w:pPr>
      <w:r w:rsidRPr="007842AE">
        <w:rPr>
          <w:rFonts w:cs="Arial"/>
        </w:rPr>
        <w:t xml:space="preserve">that the </w:t>
      </w:r>
      <w:r w:rsidR="008051E3" w:rsidRPr="007842AE">
        <w:rPr>
          <w:rFonts w:cs="Arial"/>
        </w:rPr>
        <w:t>Grantor</w:t>
      </w:r>
      <w:r w:rsidRPr="007842AE">
        <w:rPr>
          <w:rStyle w:val="SubtleEmphasis"/>
          <w:rFonts w:cs="Arial"/>
        </w:rPr>
        <w:t>[s]</w:t>
      </w:r>
      <w:r w:rsidRPr="007842AE">
        <w:rPr>
          <w:rFonts w:cs="Arial"/>
        </w:rPr>
        <w:t xml:space="preserve"> has </w:t>
      </w:r>
      <w:r w:rsidRPr="007842AE">
        <w:rPr>
          <w:rStyle w:val="SubtleEmphasis"/>
          <w:rFonts w:cs="Arial"/>
        </w:rPr>
        <w:t>[have]</w:t>
      </w:r>
      <w:r w:rsidRPr="007842AE">
        <w:rPr>
          <w:rFonts w:cs="Arial"/>
        </w:rPr>
        <w:t xml:space="preserve"> identified all other persons </w:t>
      </w:r>
      <w:r w:rsidR="00690B1F">
        <w:rPr>
          <w:rFonts w:cs="Arial"/>
        </w:rPr>
        <w:t>who</w:t>
      </w:r>
      <w:r w:rsidRPr="007842AE">
        <w:rPr>
          <w:rFonts w:cs="Arial"/>
        </w:rPr>
        <w:t xml:space="preserve"> own an interest in or hold an encumbrance on the Property and notified such persons of the Owner’s</w:t>
      </w:r>
      <w:r w:rsidRPr="007842AE">
        <w:rPr>
          <w:rStyle w:val="SubtleEmphasis"/>
          <w:rFonts w:cs="Arial"/>
        </w:rPr>
        <w:t>[s’]</w:t>
      </w:r>
      <w:r w:rsidRPr="007842AE">
        <w:rPr>
          <w:rFonts w:cs="Arial"/>
        </w:rPr>
        <w:t xml:space="preserve"> intention to enter into this Environmental Covenant;</w:t>
      </w:r>
      <w:r w:rsidR="00215799">
        <w:rPr>
          <w:rFonts w:cs="Arial"/>
        </w:rPr>
        <w:t xml:space="preserve"> </w:t>
      </w:r>
      <w:r w:rsidRPr="007842AE">
        <w:rPr>
          <w:rStyle w:val="SubtleEmphasis"/>
          <w:rFonts w:cs="Arial"/>
        </w:rPr>
        <w:t>[and]</w:t>
      </w:r>
    </w:p>
    <w:p w14:paraId="68B806A8" w14:textId="43250715" w:rsidR="00EA1B63" w:rsidRPr="007842AE" w:rsidRDefault="00674F80" w:rsidP="00831E8D">
      <w:pPr>
        <w:pStyle w:val="Heading4"/>
        <w:rPr>
          <w:rFonts w:cs="Arial"/>
        </w:rPr>
      </w:pPr>
      <w:r w:rsidRPr="007842AE">
        <w:rPr>
          <w:rFonts w:cs="Arial"/>
        </w:rPr>
        <w:t xml:space="preserve">that this Environmental Covenant will not materially violate or contravene or constitute a material default under any other agreement, document or instrument to </w:t>
      </w:r>
      <w:r w:rsidRPr="007842AE">
        <w:rPr>
          <w:rFonts w:cs="Arial"/>
        </w:rPr>
        <w:lastRenderedPageBreak/>
        <w:t xml:space="preserve">which </w:t>
      </w:r>
      <w:r w:rsidR="008051E3" w:rsidRPr="007842AE">
        <w:rPr>
          <w:rFonts w:cs="Arial"/>
        </w:rPr>
        <w:t>Grantor</w:t>
      </w:r>
      <w:r w:rsidRPr="007842AE">
        <w:rPr>
          <w:rStyle w:val="SubtleEmphasis"/>
          <w:rFonts w:cs="Arial"/>
        </w:rPr>
        <w:t>[s]</w:t>
      </w:r>
      <w:r w:rsidRPr="007842AE">
        <w:rPr>
          <w:rFonts w:cs="Arial"/>
        </w:rPr>
        <w:t xml:space="preserve"> is </w:t>
      </w:r>
      <w:r w:rsidRPr="007842AE">
        <w:rPr>
          <w:rStyle w:val="SubtleEmphasis"/>
          <w:rFonts w:cs="Arial"/>
        </w:rPr>
        <w:t>[are]</w:t>
      </w:r>
      <w:r w:rsidRPr="007842AE">
        <w:rPr>
          <w:rFonts w:cs="Arial"/>
        </w:rPr>
        <w:t xml:space="preserve"> a party or by which </w:t>
      </w:r>
      <w:r w:rsidR="008051E3" w:rsidRPr="007842AE">
        <w:rPr>
          <w:rFonts w:cs="Arial"/>
        </w:rPr>
        <w:t>Grantor</w:t>
      </w:r>
      <w:r w:rsidRPr="007842AE">
        <w:rPr>
          <w:rStyle w:val="SubtleEmphasis"/>
          <w:rFonts w:cs="Arial"/>
        </w:rPr>
        <w:t>[s]</w:t>
      </w:r>
      <w:r w:rsidRPr="007842AE">
        <w:rPr>
          <w:rFonts w:cs="Arial"/>
        </w:rPr>
        <w:t xml:space="preserve"> may be bound or affected; </w:t>
      </w:r>
      <w:r w:rsidRPr="007842AE">
        <w:rPr>
          <w:rStyle w:val="SubtleEmphasis"/>
          <w:rFonts w:cs="Arial"/>
        </w:rPr>
        <w:t>[and]</w:t>
      </w:r>
      <w:r w:rsidRPr="007842AE">
        <w:rPr>
          <w:rFonts w:cs="Arial"/>
        </w:rPr>
        <w:t xml:space="preserve"> </w:t>
      </w:r>
      <w:r w:rsidRPr="007842AE">
        <w:rPr>
          <w:rStyle w:val="SubtleEmphasis"/>
          <w:rFonts w:cs="Arial"/>
        </w:rPr>
        <w:t>[add the following, if appropriate:]</w:t>
      </w:r>
    </w:p>
    <w:p w14:paraId="4A00BA12" w14:textId="59822B2B" w:rsidR="00F84F74" w:rsidRPr="007842AE" w:rsidRDefault="00674F80" w:rsidP="00831E8D">
      <w:pPr>
        <w:pStyle w:val="Heading4"/>
        <w:rPr>
          <w:rFonts w:cs="Arial"/>
        </w:rPr>
      </w:pPr>
      <w:r w:rsidRPr="007842AE">
        <w:rPr>
          <w:rStyle w:val="SubtleEmphasis"/>
          <w:rFonts w:cs="Arial"/>
        </w:rPr>
        <w:t>[</w:t>
      </w:r>
      <w:r w:rsidR="00CC3CE9" w:rsidRPr="007842AE">
        <w:rPr>
          <w:rStyle w:val="SubtleEmphasis"/>
          <w:rFonts w:cs="Arial"/>
        </w:rPr>
        <w:t>T</w:t>
      </w:r>
      <w:r w:rsidRPr="007842AE">
        <w:rPr>
          <w:rStyle w:val="SubtleEmphasis"/>
          <w:rFonts w:cs="Arial"/>
        </w:rPr>
        <w:t>o the extent that any other interests in or encumbrances on the Property conflict with the activity and use limitations set forth in this Environmental Covenant, the persons who own such interests or hold such encumbrances have agreed to subordinate such interests or encumbrances to the Environmental Covenant, pursuant to Utah Code Ann. §§ 57-25-103(4)(a) and the subordination agreement(s) (attached hereto as Exhibit C; [or]</w:t>
      </w:r>
      <w:r w:rsidRPr="007842AE">
        <w:rPr>
          <w:rFonts w:cs="Arial"/>
        </w:rPr>
        <w:t xml:space="preserve"> </w:t>
      </w:r>
      <w:r w:rsidRPr="007842AE">
        <w:rPr>
          <w:rStyle w:val="SubtleEmphasis"/>
          <w:rFonts w:cs="Arial"/>
        </w:rPr>
        <w:t>recorded at _________).]</w:t>
      </w:r>
      <w:r w:rsidRPr="007842AE">
        <w:rPr>
          <w:rFonts w:cs="Arial"/>
        </w:rPr>
        <w:t xml:space="preserve"> </w:t>
      </w:r>
    </w:p>
    <w:p w14:paraId="569FEEE2" w14:textId="695CE519" w:rsidR="00F84F74" w:rsidRPr="00E7003E" w:rsidRDefault="00674F80" w:rsidP="00E7003E">
      <w:pPr>
        <w:pStyle w:val="Heading3"/>
        <w:rPr>
          <w:rFonts w:cs="Arial"/>
        </w:rPr>
      </w:pPr>
      <w:bookmarkStart w:id="4" w:name="OLE_LINK1"/>
      <w:bookmarkStart w:id="5" w:name="OLE_LINK2"/>
      <w:r w:rsidRPr="007842AE">
        <w:rPr>
          <w:rStyle w:val="Strong"/>
          <w:rFonts w:cs="Arial"/>
        </w:rPr>
        <w:t>Amendment or Termination</w:t>
      </w:r>
      <w:r w:rsidRPr="007842AE">
        <w:rPr>
          <w:rFonts w:cs="Arial"/>
        </w:rPr>
        <w:t xml:space="preserve">. </w:t>
      </w:r>
      <w:bookmarkEnd w:id="4"/>
      <w:bookmarkEnd w:id="5"/>
      <w:r w:rsidR="00D32FBF" w:rsidRPr="00BD74CC">
        <w:rPr>
          <w:rFonts w:cs="Arial"/>
        </w:rPr>
        <w:t xml:space="preserve"> This </w:t>
      </w:r>
      <w:r w:rsidR="00915AA1">
        <w:rPr>
          <w:rFonts w:cs="Arial"/>
        </w:rPr>
        <w:t>Environmental Covenant</w:t>
      </w:r>
      <w:r w:rsidR="00D32FBF" w:rsidRPr="00BD74CC">
        <w:rPr>
          <w:rFonts w:cs="Arial"/>
        </w:rPr>
        <w:t xml:space="preserve"> may be amended or terminated pursuant to the Act</w:t>
      </w:r>
      <w:r w:rsidR="00CB77CD">
        <w:rPr>
          <w:rFonts w:cs="Arial"/>
        </w:rPr>
        <w:t xml:space="preserve">.  </w:t>
      </w:r>
      <w:r w:rsidR="00CB77CD" w:rsidRPr="00BD74CC">
        <w:rPr>
          <w:rFonts w:cs="Arial"/>
        </w:rPr>
        <w:t>E</w:t>
      </w:r>
      <w:r w:rsidR="00D32FBF" w:rsidRPr="00BD74CC">
        <w:rPr>
          <w:rFonts w:cs="Arial"/>
        </w:rPr>
        <w:t>xcept as set forth herein, Grantor and Holder waive any and all rights to consent or notice of amendment concerning any parcel of the Property to which Grantor or Holder has no fee simple interest at the time of amendment or termination.  Nothing in this Environmental Covenant shall be interpreted to mean that the Director waives the right to consent</w:t>
      </w:r>
      <w:r w:rsidR="00527B3A">
        <w:rPr>
          <w:rFonts w:cs="Arial"/>
        </w:rPr>
        <w:t xml:space="preserve"> to</w:t>
      </w:r>
      <w:r w:rsidR="00D32FBF" w:rsidRPr="00BD74CC">
        <w:rPr>
          <w:rFonts w:cs="Arial"/>
        </w:rPr>
        <w:t xml:space="preserve"> or notice of amendment or termination of this Environmental Covenant.</w:t>
      </w:r>
    </w:p>
    <w:p w14:paraId="079B8FCE" w14:textId="29F5D519" w:rsidR="00F84F74" w:rsidRDefault="00674F80" w:rsidP="00DE3258">
      <w:pPr>
        <w:pStyle w:val="Heading3"/>
        <w:rPr>
          <w:rFonts w:cs="Arial"/>
        </w:rPr>
      </w:pPr>
      <w:r w:rsidRPr="007842AE">
        <w:rPr>
          <w:rStyle w:val="Strong"/>
          <w:rFonts w:cs="Arial"/>
        </w:rPr>
        <w:t>Effective Date</w:t>
      </w:r>
      <w:r w:rsidR="005E6F35">
        <w:rPr>
          <w:rStyle w:val="Strong"/>
          <w:rFonts w:cs="Arial"/>
        </w:rPr>
        <w:t xml:space="preserve">, </w:t>
      </w:r>
      <w:r w:rsidR="00627A45">
        <w:rPr>
          <w:rStyle w:val="Strong"/>
          <w:rFonts w:cs="Arial"/>
        </w:rPr>
        <w:t>Severability, and Governing Law</w:t>
      </w:r>
      <w:r w:rsidRPr="007842AE">
        <w:rPr>
          <w:rFonts w:cs="Arial"/>
        </w:rPr>
        <w:t>.  The effective date of this Environmental Covenant shall be the date upon which the fully executed Environmental Covenant has been recorded as a document of record for the Property with the __________ County Recorder.</w:t>
      </w:r>
      <w:r w:rsidR="00627A45">
        <w:rPr>
          <w:rFonts w:cs="Arial"/>
        </w:rPr>
        <w:t xml:space="preserve">  </w:t>
      </w:r>
      <w:r w:rsidR="00627A45" w:rsidRPr="007842AE">
        <w:rPr>
          <w:rFonts w:cs="Arial"/>
        </w:rPr>
        <w:t>If any provision of this Environmental Covenant is found to be unenforceable in any respect, the validity, legality, and enforceability of the remaining provisions shall not in any way be affected or impaired.</w:t>
      </w:r>
      <w:r w:rsidR="00627A45">
        <w:rPr>
          <w:rFonts w:cs="Arial"/>
        </w:rPr>
        <w:t xml:space="preserve">  </w:t>
      </w:r>
      <w:r w:rsidR="00627A45" w:rsidRPr="007842AE">
        <w:rPr>
          <w:rFonts w:cs="Arial"/>
        </w:rPr>
        <w:t>This Environmental Covenant shall be governed by and interpreted in accordance with the laws of the State of Utah.</w:t>
      </w:r>
    </w:p>
    <w:p w14:paraId="77517D12" w14:textId="5C94C6D8" w:rsidR="00F84F74" w:rsidRPr="00E7003E" w:rsidRDefault="00627A45" w:rsidP="00E7003E">
      <w:pPr>
        <w:pStyle w:val="Heading3"/>
        <w:rPr>
          <w:rFonts w:cs="Arial"/>
        </w:rPr>
      </w:pPr>
      <w:r>
        <w:rPr>
          <w:rStyle w:val="Strong"/>
          <w:rFonts w:cs="Arial"/>
        </w:rPr>
        <w:t>Recordation and D</w:t>
      </w:r>
      <w:r w:rsidR="00674F80" w:rsidRPr="007842AE">
        <w:rPr>
          <w:rStyle w:val="Strong"/>
          <w:rFonts w:cs="Arial"/>
        </w:rPr>
        <w:t>istribution of Environmental Covenant</w:t>
      </w:r>
      <w:r w:rsidR="00674F80" w:rsidRPr="007842AE">
        <w:rPr>
          <w:rFonts w:cs="Arial"/>
        </w:rPr>
        <w:t>.</w:t>
      </w:r>
      <w:r>
        <w:rPr>
          <w:rFonts w:cs="Arial"/>
        </w:rPr>
        <w:t xml:space="preserve">  </w:t>
      </w:r>
      <w:r w:rsidRPr="007842AE">
        <w:rPr>
          <w:rFonts w:cs="Arial"/>
        </w:rPr>
        <w:t>Within</w:t>
      </w:r>
      <w:r>
        <w:rPr>
          <w:rFonts w:cs="Arial"/>
        </w:rPr>
        <w:t xml:space="preserve"> 30 </w:t>
      </w:r>
      <w:r w:rsidRPr="007842AE">
        <w:rPr>
          <w:rFonts w:cs="Arial"/>
        </w:rPr>
        <w:t>days after the date of the final required signature upon this Environmental Covenant, Owner</w:t>
      </w:r>
      <w:r w:rsidRPr="007842AE">
        <w:rPr>
          <w:rStyle w:val="SubtleEmphasis"/>
          <w:rFonts w:cs="Arial"/>
        </w:rPr>
        <w:t>[s]</w:t>
      </w:r>
      <w:r w:rsidRPr="007842AE">
        <w:rPr>
          <w:rFonts w:cs="Arial"/>
        </w:rPr>
        <w:t xml:space="preserve"> shall file this Environmental Covenant for recording, in the same manner as a deed to the Property, with the ________ County Recorder’s Office</w:t>
      </w:r>
      <w:r w:rsidR="00CB77CD">
        <w:rPr>
          <w:rFonts w:cs="Arial"/>
        </w:rPr>
        <w:t xml:space="preserve">.  </w:t>
      </w:r>
      <w:r w:rsidR="00CB77CD" w:rsidRPr="00E7003E">
        <w:rPr>
          <w:rFonts w:cs="Arial"/>
        </w:rPr>
        <w:t>T</w:t>
      </w:r>
      <w:r w:rsidR="00674F80" w:rsidRPr="00E7003E">
        <w:rPr>
          <w:rFonts w:cs="Arial"/>
        </w:rPr>
        <w:t>he Owner</w:t>
      </w:r>
      <w:r w:rsidR="00674F80" w:rsidRPr="00E7003E">
        <w:rPr>
          <w:rStyle w:val="SubtleEmphasis"/>
          <w:rFonts w:cs="Arial"/>
        </w:rPr>
        <w:t>[s]</w:t>
      </w:r>
      <w:r w:rsidR="00674F80" w:rsidRPr="00E7003E">
        <w:rPr>
          <w:rFonts w:cs="Arial"/>
        </w:rPr>
        <w:t xml:space="preserve"> shall distribute a file-and date-stamped copy of the recorded Environmental Covenant to: the Director; the </w:t>
      </w:r>
      <w:r w:rsidR="00674F80" w:rsidRPr="00E7003E">
        <w:rPr>
          <w:rStyle w:val="SubtleEmphasis"/>
          <w:rFonts w:cs="Arial"/>
        </w:rPr>
        <w:t xml:space="preserve">[City, County, Township, </w:t>
      </w:r>
      <w:r w:rsidR="009C349B" w:rsidRPr="00E7003E">
        <w:rPr>
          <w:rStyle w:val="SubtleEmphasis"/>
          <w:rFonts w:cs="Arial"/>
        </w:rPr>
        <w:t>Town, etc.</w:t>
      </w:r>
      <w:r w:rsidR="00674F80" w:rsidRPr="00E7003E">
        <w:rPr>
          <w:rStyle w:val="SubtleEmphasis"/>
          <w:rFonts w:cs="Arial"/>
        </w:rPr>
        <w:t>]</w:t>
      </w:r>
      <w:r w:rsidR="00674F80" w:rsidRPr="00E7003E">
        <w:rPr>
          <w:rFonts w:cs="Arial"/>
        </w:rPr>
        <w:t xml:space="preserve"> of _________; </w:t>
      </w:r>
      <w:r w:rsidR="00674F80" w:rsidRPr="00E7003E">
        <w:rPr>
          <w:rStyle w:val="SubtleEmphasis"/>
          <w:rFonts w:cs="Arial"/>
        </w:rPr>
        <w:t xml:space="preserve">[any “Holder,” any lessee, each person who signed the Environmental Covenant, each person holding a recorded interest in the Property; and any other person designated by the Director; see </w:t>
      </w:r>
      <w:smartTag w:uri="schemas-westgroup-com/westlawcitation" w:element="typecases">
        <w:smartTagPr>
          <w:attr w:name="TagPropertiesCategory" w:val="1"/>
          <w:attr w:name="TagPropertiesJuris" w:val="0"/>
          <w:attr w:name="TagPropertiesShortForm" w:val="UT ST ﾧﾧ 57-25-107"/>
          <w:attr w:name="TagPropertiesLongForm" w:val="Utah Code Ann. ﾧﾧ 57-25-107"/>
          <w:attr w:name="TagPropertiesForm" w:val="0"/>
          <w:attr w:name="TagPropertiesKey_Link" w:val="UT ST ﾧﾧ 57-25-107"/>
        </w:smartTagPr>
        <w:r w:rsidR="00674F80" w:rsidRPr="00E7003E">
          <w:rPr>
            <w:rStyle w:val="SubtleEmphasis"/>
            <w:rFonts w:cs="Arial"/>
          </w:rPr>
          <w:t>Utah Code Ann. §§ 57-25-107</w:t>
        </w:r>
      </w:smartTag>
      <w:r w:rsidR="00674F80" w:rsidRPr="00E7003E">
        <w:rPr>
          <w:rStyle w:val="SubtleEmphasis"/>
          <w:rFonts w:cs="Arial"/>
        </w:rPr>
        <w:t>]</w:t>
      </w:r>
      <w:r w:rsidR="00674F80" w:rsidRPr="00E7003E">
        <w:rPr>
          <w:rFonts w:cs="Arial"/>
        </w:rPr>
        <w:t>.</w:t>
      </w:r>
    </w:p>
    <w:p w14:paraId="59DE960E" w14:textId="2E681FCA" w:rsidR="00EA1B63" w:rsidRPr="007842AE" w:rsidRDefault="00674F80" w:rsidP="00DE3258">
      <w:pPr>
        <w:pStyle w:val="Heading3"/>
        <w:rPr>
          <w:rFonts w:cs="Arial"/>
        </w:rPr>
      </w:pPr>
      <w:r w:rsidRPr="007842AE">
        <w:rPr>
          <w:rStyle w:val="Strong"/>
          <w:rFonts w:cs="Arial"/>
        </w:rPr>
        <w:t>Notice</w:t>
      </w:r>
      <w:r w:rsidRPr="007842AE">
        <w:rPr>
          <w:rFonts w:cs="Arial"/>
        </w:rPr>
        <w:t>.  Unless otherwise notified in writing by or on behalf of the current owner or the Director, any document or communication required by this Environmental Covenant shall be submitted to:</w:t>
      </w:r>
    </w:p>
    <w:p w14:paraId="46F8E077" w14:textId="72C20C94" w:rsidR="00D11A01" w:rsidRDefault="00D11A01" w:rsidP="00E7003E">
      <w:pPr>
        <w:rPr>
          <w:rFonts w:cs="Arial"/>
          <w:szCs w:val="24"/>
        </w:rPr>
      </w:pPr>
      <w:r>
        <w:rPr>
          <w:rFonts w:cs="Arial"/>
          <w:szCs w:val="24"/>
        </w:rPr>
        <w:t>If to the Director:</w:t>
      </w:r>
    </w:p>
    <w:p w14:paraId="44A8E452" w14:textId="77777777" w:rsidR="00D11A01" w:rsidRPr="00197C2A" w:rsidRDefault="00D11A01" w:rsidP="00CC3CE9">
      <w:pPr>
        <w:ind w:firstLine="720"/>
        <w:rPr>
          <w:rFonts w:cs="Arial"/>
          <w:szCs w:val="24"/>
        </w:rPr>
      </w:pPr>
    </w:p>
    <w:p w14:paraId="5A78C47B" w14:textId="7112193E" w:rsidR="00674F80" w:rsidRPr="007842AE" w:rsidRDefault="00C545BA" w:rsidP="00197C2A">
      <w:pPr>
        <w:ind w:firstLine="720"/>
        <w:rPr>
          <w:rFonts w:cs="Arial"/>
          <w:szCs w:val="24"/>
        </w:rPr>
      </w:pPr>
      <w:r>
        <w:rPr>
          <w:rFonts w:cs="Arial"/>
          <w:szCs w:val="24"/>
        </w:rPr>
        <w:t>Douglas J. Hansen</w:t>
      </w:r>
      <w:r w:rsidR="00D017F2">
        <w:rPr>
          <w:rFonts w:cs="Arial"/>
          <w:szCs w:val="24"/>
        </w:rPr>
        <w:t xml:space="preserve">, </w:t>
      </w:r>
      <w:r w:rsidR="00674F80" w:rsidRPr="007842AE">
        <w:rPr>
          <w:rFonts w:cs="Arial"/>
          <w:szCs w:val="24"/>
        </w:rPr>
        <w:t>Director</w:t>
      </w:r>
    </w:p>
    <w:p w14:paraId="66167627" w14:textId="1345B260" w:rsidR="00674F80" w:rsidRPr="007842AE" w:rsidRDefault="00674F80" w:rsidP="00CC3CE9">
      <w:pPr>
        <w:ind w:firstLine="720"/>
        <w:rPr>
          <w:rFonts w:cs="Arial"/>
          <w:szCs w:val="24"/>
        </w:rPr>
      </w:pPr>
      <w:r w:rsidRPr="007842AE">
        <w:rPr>
          <w:rFonts w:cs="Arial"/>
          <w:szCs w:val="24"/>
        </w:rPr>
        <w:t xml:space="preserve">Utah Division of Waste Management and Radiation Control </w:t>
      </w:r>
    </w:p>
    <w:p w14:paraId="06BF9D59" w14:textId="58DBFBD9" w:rsidR="00674F80" w:rsidRPr="007842AE" w:rsidRDefault="00CC3CE9" w:rsidP="00CC3CE9">
      <w:pPr>
        <w:rPr>
          <w:rFonts w:cs="Arial"/>
          <w:szCs w:val="24"/>
        </w:rPr>
      </w:pPr>
      <w:r w:rsidRPr="007842AE">
        <w:rPr>
          <w:rFonts w:cs="Arial"/>
          <w:szCs w:val="24"/>
        </w:rPr>
        <w:tab/>
      </w:r>
      <w:r w:rsidR="00674F80" w:rsidRPr="007842AE">
        <w:rPr>
          <w:rFonts w:cs="Arial"/>
          <w:szCs w:val="24"/>
        </w:rPr>
        <w:t>P.O. Box 144880</w:t>
      </w:r>
    </w:p>
    <w:p w14:paraId="778A5491" w14:textId="19698A58" w:rsidR="00EA1B63" w:rsidRDefault="00CC3CE9" w:rsidP="00CC3CE9">
      <w:pPr>
        <w:pStyle w:val="ListParagraph"/>
        <w:spacing w:after="240"/>
        <w:ind w:left="0"/>
        <w:contextualSpacing w:val="0"/>
        <w:rPr>
          <w:rFonts w:cs="Arial"/>
          <w:szCs w:val="24"/>
        </w:rPr>
      </w:pPr>
      <w:r w:rsidRPr="007842AE">
        <w:rPr>
          <w:rFonts w:cs="Arial"/>
          <w:szCs w:val="24"/>
        </w:rPr>
        <w:lastRenderedPageBreak/>
        <w:tab/>
      </w:r>
      <w:r w:rsidR="00674F80" w:rsidRPr="007842AE">
        <w:rPr>
          <w:rFonts w:cs="Arial"/>
          <w:szCs w:val="24"/>
        </w:rPr>
        <w:t>Salt Lake City, Utah 84114-4880</w:t>
      </w:r>
    </w:p>
    <w:p w14:paraId="00ED2020" w14:textId="4783A336" w:rsidR="00D11A01" w:rsidRDefault="00D11A01" w:rsidP="00CC3CE9">
      <w:pPr>
        <w:pStyle w:val="ListParagraph"/>
        <w:spacing w:after="240"/>
        <w:ind w:left="0"/>
        <w:contextualSpacing w:val="0"/>
        <w:rPr>
          <w:rFonts w:cs="Arial"/>
          <w:szCs w:val="24"/>
        </w:rPr>
      </w:pPr>
      <w:r>
        <w:rPr>
          <w:rFonts w:cs="Arial"/>
          <w:szCs w:val="24"/>
        </w:rPr>
        <w:t xml:space="preserve">If to </w:t>
      </w:r>
      <w:r>
        <w:rPr>
          <w:rFonts w:cs="Arial"/>
          <w:i/>
          <w:szCs w:val="24"/>
        </w:rPr>
        <w:t xml:space="preserve">[Name of </w:t>
      </w:r>
      <w:r w:rsidR="00F17CAE">
        <w:rPr>
          <w:rFonts w:cs="Arial"/>
          <w:i/>
          <w:szCs w:val="24"/>
        </w:rPr>
        <w:t>Grantor</w:t>
      </w:r>
      <w:r>
        <w:rPr>
          <w:rFonts w:cs="Arial"/>
          <w:i/>
          <w:szCs w:val="24"/>
        </w:rPr>
        <w:t>]</w:t>
      </w:r>
      <w:r>
        <w:rPr>
          <w:rFonts w:cs="Arial"/>
          <w:szCs w:val="24"/>
        </w:rPr>
        <w:t>:</w:t>
      </w:r>
    </w:p>
    <w:p w14:paraId="64300EEA" w14:textId="22B91441" w:rsidR="00D11A01" w:rsidRDefault="00D11A01" w:rsidP="00D11A01">
      <w:pPr>
        <w:pStyle w:val="ListParagraph"/>
        <w:spacing w:after="240"/>
        <w:ind w:left="0" w:firstLine="720"/>
        <w:contextualSpacing w:val="0"/>
        <w:rPr>
          <w:rFonts w:cs="Arial"/>
          <w:szCs w:val="24"/>
        </w:rPr>
      </w:pPr>
    </w:p>
    <w:p w14:paraId="314AD502" w14:textId="0276880E" w:rsidR="00D11A01" w:rsidRPr="00E7003E" w:rsidRDefault="00D11A01" w:rsidP="00E7003E">
      <w:pPr>
        <w:pStyle w:val="ListParagraph"/>
        <w:spacing w:after="240"/>
        <w:ind w:left="0"/>
        <w:contextualSpacing w:val="0"/>
        <w:rPr>
          <w:rFonts w:cs="Arial"/>
          <w:szCs w:val="24"/>
        </w:rPr>
      </w:pPr>
      <w:r>
        <w:rPr>
          <w:rFonts w:cs="Arial"/>
          <w:szCs w:val="24"/>
        </w:rPr>
        <w:t xml:space="preserve">If to </w:t>
      </w:r>
      <w:r w:rsidR="00F17CAE">
        <w:rPr>
          <w:rFonts w:cs="Arial"/>
          <w:i/>
          <w:szCs w:val="24"/>
        </w:rPr>
        <w:t>[Name of any Holder other than the Grantor]</w:t>
      </w:r>
      <w:r w:rsidR="00F17CAE">
        <w:rPr>
          <w:rFonts w:cs="Arial"/>
          <w:szCs w:val="24"/>
        </w:rPr>
        <w:t>:</w:t>
      </w:r>
    </w:p>
    <w:p w14:paraId="0FB34EB8" w14:textId="553B5081" w:rsidR="00F54573" w:rsidRPr="007842AE" w:rsidRDefault="00674F80" w:rsidP="00CC3CE9">
      <w:pPr>
        <w:pStyle w:val="ListParagraph"/>
        <w:spacing w:after="240"/>
        <w:ind w:left="0"/>
        <w:contextualSpacing w:val="0"/>
        <w:rPr>
          <w:rFonts w:cs="Arial"/>
          <w:szCs w:val="24"/>
        </w:rPr>
      </w:pPr>
      <w:r w:rsidRPr="007842AE">
        <w:rPr>
          <w:rFonts w:cs="Arial"/>
          <w:szCs w:val="24"/>
        </w:rPr>
        <w:tab/>
        <w:t xml:space="preserve"> </w:t>
      </w:r>
    </w:p>
    <w:p w14:paraId="3459120C" w14:textId="2ECDB6AD" w:rsidR="00F54573" w:rsidRPr="007842AE" w:rsidRDefault="00CB0A82" w:rsidP="00F54573">
      <w:pPr>
        <w:pStyle w:val="Heading3"/>
        <w:rPr>
          <w:rFonts w:cs="Arial"/>
        </w:rPr>
      </w:pPr>
      <w:bookmarkStart w:id="6" w:name="_Hlk2251282"/>
      <w:r w:rsidRPr="00BD74CC">
        <w:rPr>
          <w:rFonts w:cs="Arial"/>
          <w:u w:val="single"/>
        </w:rPr>
        <w:t>Governmental Immunity</w:t>
      </w:r>
      <w:r w:rsidR="00CB77CD">
        <w:rPr>
          <w:rFonts w:cs="Arial"/>
        </w:rPr>
        <w:t xml:space="preserve">.  </w:t>
      </w:r>
      <w:r w:rsidR="00CB77CD" w:rsidRPr="00BD74CC">
        <w:rPr>
          <w:rFonts w:cs="Arial"/>
        </w:rPr>
        <w:t>I</w:t>
      </w:r>
      <w:r w:rsidRPr="00BD74CC">
        <w:rPr>
          <w:rFonts w:cs="Arial"/>
        </w:rPr>
        <w:t>n approving this covenant, the Agency does not waive governmental immunity afforded by law</w:t>
      </w:r>
      <w:r w:rsidR="00CB77CD">
        <w:rPr>
          <w:rFonts w:cs="Arial"/>
        </w:rPr>
        <w:t xml:space="preserve">.  </w:t>
      </w:r>
      <w:r w:rsidR="00CB77CD" w:rsidRPr="00BD74CC">
        <w:rPr>
          <w:rFonts w:cs="Arial"/>
        </w:rPr>
        <w:t>T</w:t>
      </w:r>
      <w:r w:rsidRPr="00BD74CC">
        <w:rPr>
          <w:rFonts w:cs="Arial"/>
        </w:rPr>
        <w:t xml:space="preserve">he Grantor, Owner, and Holder, for themselves and their successors, assigns, and Transferees, hereby fully and irrevocably release and covenant not to sue the State of Utah, its agencies, successors, departments, agents, and employees (State) from any and all claims, damages, or causes of action arising from, or on account of the activities carried out pursuant to this </w:t>
      </w:r>
      <w:r w:rsidR="00915AA1">
        <w:rPr>
          <w:rFonts w:cs="Arial"/>
        </w:rPr>
        <w:t>Environmental Covenant</w:t>
      </w:r>
      <w:r w:rsidRPr="00BD74CC">
        <w:rPr>
          <w:rFonts w:cs="Arial"/>
        </w:rPr>
        <w:t xml:space="preserve"> except for an action to amend or terminate the </w:t>
      </w:r>
      <w:r w:rsidR="00915AA1">
        <w:rPr>
          <w:rFonts w:cs="Arial"/>
        </w:rPr>
        <w:t>Environmental Covenant</w:t>
      </w:r>
      <w:r w:rsidRPr="00BD74CC">
        <w:rPr>
          <w:rFonts w:cs="Arial"/>
        </w:rPr>
        <w:t xml:space="preserve"> pursuant to Sections 57-25-109 and 57-25-110 of the Utah Code Ann. or for a claim against the State arising directly or indirectly from or out of actions of employees of the State that would result in (i) liability to the State of Utah under Section 63G-7-301 of the Governmental Immunity Act of Utah, Utah Code Ann</w:t>
      </w:r>
      <w:r w:rsidR="00CB77CD">
        <w:rPr>
          <w:rFonts w:cs="Arial"/>
        </w:rPr>
        <w:t xml:space="preserve">.  </w:t>
      </w:r>
      <w:r w:rsidR="00CB77CD" w:rsidRPr="00BD74CC">
        <w:rPr>
          <w:rFonts w:cs="Arial"/>
        </w:rPr>
        <w:t>S</w:t>
      </w:r>
      <w:r w:rsidRPr="00BD74CC">
        <w:rPr>
          <w:rFonts w:cs="Arial"/>
        </w:rPr>
        <w:t xml:space="preserve">ection 63G-7-101, </w:t>
      </w:r>
      <w:r w:rsidRPr="00C351E2">
        <w:rPr>
          <w:rFonts w:cs="Arial"/>
          <w:i/>
        </w:rPr>
        <w:t>et seq</w:t>
      </w:r>
      <w:r w:rsidRPr="00BD74CC">
        <w:rPr>
          <w:rFonts w:cs="Arial"/>
        </w:rPr>
        <w:t>. or (ii) individual liability for actions not covered by the Governmental Immunity Act as indicated in Sections 63G-7-202 and -902 of the Governmental Immunity Act, as determined in a court of law.</w:t>
      </w:r>
    </w:p>
    <w:bookmarkEnd w:id="6"/>
    <w:p w14:paraId="605DDF76" w14:textId="00B0F2CC" w:rsidR="00CB0A82" w:rsidRDefault="005B3B44" w:rsidP="00BD74CC">
      <w:pPr>
        <w:pStyle w:val="Heading3"/>
        <w:rPr>
          <w:rFonts w:cs="Arial"/>
        </w:rPr>
      </w:pPr>
      <w:r w:rsidRPr="00B12951">
        <w:rPr>
          <w:rFonts w:cs="Arial"/>
          <w:u w:val="single"/>
        </w:rPr>
        <w:t>Payment of Agency’s Costs</w:t>
      </w:r>
      <w:r w:rsidRPr="00B12951">
        <w:rPr>
          <w:rFonts w:cs="Arial"/>
        </w:rPr>
        <w:t xml:space="preserve">. </w:t>
      </w:r>
      <w:r w:rsidR="00971FA8">
        <w:rPr>
          <w:rFonts w:cs="Arial"/>
        </w:rPr>
        <w:t xml:space="preserve"> </w:t>
      </w:r>
      <w:r w:rsidRPr="00B12951">
        <w:rPr>
          <w:rFonts w:cs="Arial"/>
        </w:rPr>
        <w:t xml:space="preserve">Consistent with the Act and other applicable law, the </w:t>
      </w:r>
      <w:r w:rsidR="00B12951" w:rsidRPr="00B12951">
        <w:rPr>
          <w:rFonts w:cs="Arial"/>
        </w:rPr>
        <w:t>Owner</w:t>
      </w:r>
      <w:r w:rsidRPr="00B12951">
        <w:rPr>
          <w:rFonts w:cs="Arial"/>
        </w:rPr>
        <w:t xml:space="preserve">, if invoiced, shall reimburse </w:t>
      </w:r>
      <w:r w:rsidR="00082E29">
        <w:rPr>
          <w:rFonts w:cs="Arial"/>
        </w:rPr>
        <w:t>the UDEQ</w:t>
      </w:r>
      <w:r w:rsidRPr="00B12951">
        <w:rPr>
          <w:rFonts w:cs="Arial"/>
        </w:rPr>
        <w:t xml:space="preserve"> for </w:t>
      </w:r>
      <w:r w:rsidR="00082E29">
        <w:rPr>
          <w:rFonts w:cs="Arial"/>
        </w:rPr>
        <w:t>the UDEQ’s</w:t>
      </w:r>
      <w:r w:rsidRPr="00B12951">
        <w:rPr>
          <w:rFonts w:cs="Arial"/>
        </w:rPr>
        <w:t xml:space="preserve"> costs related to this Environmental Covenant</w:t>
      </w:r>
      <w:r w:rsidR="00CB77CD">
        <w:rPr>
          <w:rFonts w:cs="Arial"/>
        </w:rPr>
        <w:t xml:space="preserve">.  </w:t>
      </w:r>
      <w:r w:rsidR="00CB77CD" w:rsidRPr="00B12951">
        <w:rPr>
          <w:rFonts w:cs="Arial"/>
        </w:rPr>
        <w:t>T</w:t>
      </w:r>
      <w:r w:rsidRPr="00B12951">
        <w:rPr>
          <w:rFonts w:cs="Arial"/>
        </w:rPr>
        <w:t>he invoice may be based on actual costs incurred by Agency or on the fee schedule approved by the legislature or both as applicable.</w:t>
      </w:r>
    </w:p>
    <w:p w14:paraId="10C4D8B7" w14:textId="20C046A1" w:rsidR="00A64727" w:rsidRDefault="00A64727" w:rsidP="00BD74CC">
      <w:pPr>
        <w:pStyle w:val="Heading3"/>
        <w:rPr>
          <w:rFonts w:cs="Arial"/>
        </w:rPr>
      </w:pPr>
      <w:r w:rsidRPr="00CC7A68">
        <w:t xml:space="preserve">The undersigned </w:t>
      </w:r>
      <w:r w:rsidRPr="00CC7A68">
        <w:rPr>
          <w:rStyle w:val="SubtleEmphasis"/>
          <w:rFonts w:cs="Arial"/>
        </w:rPr>
        <w:t>[representative[s] of]</w:t>
      </w:r>
      <w:r w:rsidRPr="00CC7A68">
        <w:t xml:space="preserve"> Grantor</w:t>
      </w:r>
      <w:r w:rsidRPr="00CC7A68">
        <w:rPr>
          <w:rStyle w:val="SubtleEmphasis"/>
          <w:rFonts w:cs="Arial"/>
        </w:rPr>
        <w:t>[s]</w:t>
      </w:r>
      <w:r w:rsidRPr="00CC7A68">
        <w:t xml:space="preserve"> </w:t>
      </w:r>
      <w:r w:rsidRPr="00CC7A68">
        <w:rPr>
          <w:rStyle w:val="SubtleEmphasis"/>
          <w:rFonts w:cs="Arial"/>
        </w:rPr>
        <w:t>[and other “Holders,” if any]</w:t>
      </w:r>
      <w:r w:rsidRPr="00CC7A68">
        <w:t xml:space="preserve"> represent</w:t>
      </w:r>
      <w:r w:rsidRPr="00CC7A68">
        <w:rPr>
          <w:rStyle w:val="SubtleEmphasis"/>
          <w:rFonts w:cs="Arial"/>
        </w:rPr>
        <w:t>[s]</w:t>
      </w:r>
      <w:r w:rsidRPr="00CC7A68">
        <w:t xml:space="preserve"> and certif</w:t>
      </w:r>
      <w:r w:rsidRPr="00CC7A68">
        <w:rPr>
          <w:rStyle w:val="SubtleEmphasis"/>
          <w:rFonts w:cs="Arial"/>
        </w:rPr>
        <w:t>[y/ies]</w:t>
      </w:r>
      <w:r w:rsidRPr="00CC7A68">
        <w:t xml:space="preserve"> that </w:t>
      </w:r>
      <w:r w:rsidRPr="00CC7A68">
        <w:rPr>
          <w:rStyle w:val="SubtleEmphasis"/>
          <w:rFonts w:cs="Arial"/>
        </w:rPr>
        <w:t>[he/she/they]</w:t>
      </w:r>
      <w:r w:rsidRPr="00CC7A68">
        <w:t xml:space="preserve"> </w:t>
      </w:r>
      <w:r w:rsidRPr="00CC7A68">
        <w:rPr>
          <w:rStyle w:val="SubtleEmphasis"/>
          <w:rFonts w:cs="Arial"/>
        </w:rPr>
        <w:t>[is/are]</w:t>
      </w:r>
      <w:r w:rsidRPr="00CC7A68">
        <w:t xml:space="preserve"> authorized to execute this Environmental Covenant.</w:t>
      </w:r>
    </w:p>
    <w:p w14:paraId="4AAEB89B" w14:textId="29DE5C2B" w:rsidR="00824E17" w:rsidRDefault="00B81C5C" w:rsidP="00CC3CE9">
      <w:pPr>
        <w:pStyle w:val="ListParagraph"/>
        <w:ind w:left="0"/>
        <w:rPr>
          <w:i/>
          <w:sz w:val="23"/>
          <w:szCs w:val="23"/>
        </w:rPr>
      </w:pPr>
      <w:r w:rsidRPr="00E7003E">
        <w:rPr>
          <w:i/>
          <w:sz w:val="23"/>
          <w:szCs w:val="23"/>
        </w:rPr>
        <w:t>[</w:t>
      </w:r>
      <w:r>
        <w:rPr>
          <w:i/>
          <w:iCs/>
          <w:sz w:val="23"/>
          <w:szCs w:val="23"/>
        </w:rPr>
        <w:t>Sample signature sheet for entity that is a grantor, owner, and holder</w:t>
      </w:r>
      <w:r w:rsidR="00CB77CD">
        <w:rPr>
          <w:i/>
          <w:iCs/>
          <w:sz w:val="23"/>
          <w:szCs w:val="23"/>
        </w:rPr>
        <w:t>.  D</w:t>
      </w:r>
      <w:r>
        <w:rPr>
          <w:i/>
          <w:iCs/>
          <w:sz w:val="23"/>
          <w:szCs w:val="23"/>
        </w:rPr>
        <w:t>elete the language within these brackets on the final</w:t>
      </w:r>
      <w:r w:rsidR="00CB77CD">
        <w:rPr>
          <w:i/>
          <w:iCs/>
          <w:sz w:val="23"/>
          <w:szCs w:val="23"/>
        </w:rPr>
        <w:t>.  I</w:t>
      </w:r>
      <w:r>
        <w:rPr>
          <w:i/>
          <w:iCs/>
          <w:sz w:val="23"/>
          <w:szCs w:val="23"/>
        </w:rPr>
        <w:t>mmediately below, if the grantor and grantee are not the same, delete “and Holder” and create a separate signature page for the holder.</w:t>
      </w:r>
      <w:r w:rsidRPr="00E7003E">
        <w:rPr>
          <w:i/>
          <w:sz w:val="23"/>
          <w:szCs w:val="23"/>
        </w:rPr>
        <w:t>]</w:t>
      </w:r>
    </w:p>
    <w:p w14:paraId="52ABC7F9" w14:textId="77777777" w:rsidR="00824E17" w:rsidRPr="007842AE" w:rsidRDefault="00824E17" w:rsidP="00CC3CE9">
      <w:pPr>
        <w:pStyle w:val="ListParagraph"/>
        <w:ind w:left="0"/>
        <w:rPr>
          <w:rStyle w:val="IntenseEmphasis"/>
          <w:rFonts w:cs="Arial"/>
          <w:szCs w:val="24"/>
        </w:rPr>
      </w:pPr>
    </w:p>
    <w:tbl>
      <w:tblPr>
        <w:tblStyle w:val="TableGrid"/>
        <w:tblW w:w="10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4488"/>
      </w:tblGrid>
      <w:tr w:rsidR="00DC7A24" w:rsidRPr="007842AE" w14:paraId="76E7E7D9" w14:textId="77777777" w:rsidTr="00824E17">
        <w:tc>
          <w:tcPr>
            <w:tcW w:w="5845" w:type="dxa"/>
          </w:tcPr>
          <w:p w14:paraId="462104CA" w14:textId="77777777" w:rsidR="00B81C5C" w:rsidRPr="00E7003E" w:rsidRDefault="00B81C5C" w:rsidP="00B81C5C">
            <w:pPr>
              <w:pStyle w:val="Default"/>
              <w:rPr>
                <w:i/>
                <w:sz w:val="23"/>
                <w:szCs w:val="23"/>
              </w:rPr>
            </w:pPr>
            <w:r w:rsidRPr="00E7003E">
              <w:rPr>
                <w:i/>
                <w:sz w:val="23"/>
                <w:szCs w:val="23"/>
              </w:rPr>
              <w:t>[</w:t>
            </w:r>
            <w:r w:rsidRPr="00E7003E">
              <w:rPr>
                <w:i/>
                <w:iCs/>
                <w:sz w:val="23"/>
                <w:szCs w:val="23"/>
              </w:rPr>
              <w:t>Insert the name of the entity and the name of the state in which it was created, e.g. ABC Inc., a Utah Corporation</w:t>
            </w:r>
            <w:r w:rsidRPr="00E7003E">
              <w:rPr>
                <w:i/>
                <w:sz w:val="23"/>
                <w:szCs w:val="23"/>
              </w:rPr>
              <w:t xml:space="preserve">] </w:t>
            </w:r>
          </w:p>
          <w:p w14:paraId="32BE8C08" w14:textId="6595F4CA" w:rsidR="00DC7A24" w:rsidRPr="007842AE" w:rsidRDefault="00B81C5C" w:rsidP="00DC7A24">
            <w:pPr>
              <w:pStyle w:val="ListParagraph"/>
              <w:ind w:left="0"/>
              <w:rPr>
                <w:rFonts w:cs="Arial"/>
                <w:szCs w:val="24"/>
              </w:rPr>
            </w:pPr>
            <w:r>
              <w:rPr>
                <w:sz w:val="23"/>
                <w:szCs w:val="23"/>
              </w:rPr>
              <w:t xml:space="preserve">as Grantor, Owner, and Holder </w:t>
            </w:r>
          </w:p>
          <w:p w14:paraId="530EE54C" w14:textId="77777777" w:rsidR="00DC7A24" w:rsidRPr="007842AE" w:rsidRDefault="00DC7A24" w:rsidP="00DC7A24">
            <w:pPr>
              <w:pStyle w:val="ListParagraph"/>
              <w:ind w:left="0"/>
              <w:rPr>
                <w:rFonts w:cs="Arial"/>
                <w:szCs w:val="24"/>
              </w:rPr>
            </w:pPr>
          </w:p>
          <w:p w14:paraId="68B9780F" w14:textId="77777777" w:rsidR="00824E17" w:rsidRDefault="00824E17" w:rsidP="00CC3CE9">
            <w:pPr>
              <w:pStyle w:val="ListParagraph"/>
              <w:ind w:left="0"/>
              <w:rPr>
                <w:rFonts w:cs="Arial"/>
                <w:szCs w:val="24"/>
              </w:rPr>
            </w:pPr>
          </w:p>
          <w:p w14:paraId="5CE8B0E6" w14:textId="77777777" w:rsidR="00824E17" w:rsidRDefault="00824E17" w:rsidP="00CC3CE9">
            <w:pPr>
              <w:pStyle w:val="ListParagraph"/>
              <w:ind w:left="0"/>
              <w:rPr>
                <w:rFonts w:cs="Arial"/>
                <w:szCs w:val="24"/>
              </w:rPr>
            </w:pPr>
          </w:p>
          <w:p w14:paraId="485B41D5" w14:textId="2E3FB3FD" w:rsidR="00DC7A24" w:rsidRPr="007842AE" w:rsidRDefault="00DC7A24" w:rsidP="00CC3CE9">
            <w:pPr>
              <w:pStyle w:val="ListParagraph"/>
              <w:ind w:left="0"/>
              <w:rPr>
                <w:rFonts w:cs="Arial"/>
                <w:szCs w:val="24"/>
              </w:rPr>
            </w:pPr>
            <w:r w:rsidRPr="007842AE">
              <w:rPr>
                <w:rFonts w:cs="Arial"/>
                <w:szCs w:val="24"/>
              </w:rPr>
              <w:t>_______________________________</w:t>
            </w:r>
          </w:p>
          <w:p w14:paraId="39B71A32" w14:textId="2BECE182" w:rsidR="00954B1A" w:rsidRPr="00824E17" w:rsidRDefault="00954B1A" w:rsidP="00954B1A">
            <w:pPr>
              <w:pStyle w:val="Default"/>
              <w:rPr>
                <w:i/>
                <w:sz w:val="23"/>
                <w:szCs w:val="23"/>
              </w:rPr>
            </w:pPr>
            <w:r w:rsidRPr="00824E17">
              <w:rPr>
                <w:i/>
                <w:sz w:val="23"/>
                <w:szCs w:val="23"/>
              </w:rPr>
              <w:lastRenderedPageBreak/>
              <w:t>[</w:t>
            </w:r>
            <w:r w:rsidRPr="00824E17">
              <w:rPr>
                <w:i/>
                <w:iCs/>
                <w:sz w:val="23"/>
                <w:szCs w:val="23"/>
              </w:rPr>
              <w:t>Insert the name of the individual authorized to sign on behalf of the entity and that individual’s title, e.g. Jon Doe, President</w:t>
            </w:r>
            <w:r w:rsidRPr="00824E17">
              <w:rPr>
                <w:i/>
                <w:sz w:val="23"/>
                <w:szCs w:val="23"/>
              </w:rPr>
              <w:t xml:space="preserve">] </w:t>
            </w:r>
          </w:p>
          <w:p w14:paraId="20E803D5" w14:textId="44DCDBA6" w:rsidR="00DC7A24" w:rsidRPr="007842AE" w:rsidRDefault="00DC7A24" w:rsidP="00CC3CE9">
            <w:pPr>
              <w:pStyle w:val="ListParagraph"/>
              <w:ind w:left="0"/>
              <w:rPr>
                <w:rStyle w:val="SubtleEmphasis"/>
                <w:rFonts w:cs="Arial"/>
                <w:szCs w:val="24"/>
              </w:rPr>
            </w:pPr>
            <w:r w:rsidRPr="007842AE">
              <w:rPr>
                <w:rFonts w:cs="Arial"/>
                <w:szCs w:val="24"/>
              </w:rPr>
              <w:tab/>
            </w:r>
            <w:r w:rsidRPr="007842AE">
              <w:rPr>
                <w:rFonts w:cs="Arial"/>
                <w:szCs w:val="24"/>
              </w:rPr>
              <w:tab/>
            </w:r>
          </w:p>
        </w:tc>
        <w:tc>
          <w:tcPr>
            <w:tcW w:w="4488" w:type="dxa"/>
          </w:tcPr>
          <w:p w14:paraId="3D5B1F06" w14:textId="77777777" w:rsidR="00DC7A24" w:rsidRPr="007842AE" w:rsidRDefault="00DC7A24" w:rsidP="00DC7A24">
            <w:pPr>
              <w:pStyle w:val="ListParagraph"/>
              <w:ind w:left="0"/>
              <w:rPr>
                <w:rFonts w:cs="Arial"/>
                <w:szCs w:val="24"/>
              </w:rPr>
            </w:pPr>
          </w:p>
          <w:p w14:paraId="0B541B81" w14:textId="77777777" w:rsidR="00DC7A24" w:rsidRPr="007842AE" w:rsidRDefault="00DC7A24" w:rsidP="00DC7A24">
            <w:pPr>
              <w:pStyle w:val="ListParagraph"/>
              <w:ind w:left="0"/>
              <w:rPr>
                <w:rFonts w:cs="Arial"/>
                <w:szCs w:val="24"/>
              </w:rPr>
            </w:pPr>
          </w:p>
          <w:p w14:paraId="57A304C3" w14:textId="77777777" w:rsidR="00DC7A24" w:rsidRPr="007842AE" w:rsidRDefault="00DC7A24" w:rsidP="00DC7A24">
            <w:pPr>
              <w:pStyle w:val="ListParagraph"/>
              <w:ind w:left="0"/>
              <w:rPr>
                <w:rFonts w:cs="Arial"/>
                <w:szCs w:val="24"/>
              </w:rPr>
            </w:pPr>
          </w:p>
          <w:p w14:paraId="5D2A5197" w14:textId="77777777" w:rsidR="00DC7A24" w:rsidRPr="007842AE" w:rsidRDefault="00DC7A24" w:rsidP="00DC7A24">
            <w:pPr>
              <w:pStyle w:val="ListParagraph"/>
              <w:ind w:left="0"/>
              <w:rPr>
                <w:rFonts w:cs="Arial"/>
                <w:szCs w:val="24"/>
              </w:rPr>
            </w:pPr>
          </w:p>
          <w:p w14:paraId="0DAEEF08" w14:textId="77777777" w:rsidR="00DC7A24" w:rsidRPr="007842AE" w:rsidRDefault="00DC7A24" w:rsidP="00DC7A24">
            <w:pPr>
              <w:pStyle w:val="ListParagraph"/>
              <w:ind w:left="0"/>
              <w:rPr>
                <w:rFonts w:cs="Arial"/>
                <w:szCs w:val="24"/>
              </w:rPr>
            </w:pPr>
          </w:p>
          <w:p w14:paraId="33750928" w14:textId="77777777" w:rsidR="00DC7A24" w:rsidRPr="007842AE" w:rsidRDefault="00DC7A24" w:rsidP="00DC7A24">
            <w:pPr>
              <w:pStyle w:val="ListParagraph"/>
              <w:ind w:left="0"/>
              <w:rPr>
                <w:rFonts w:cs="Arial"/>
                <w:szCs w:val="24"/>
              </w:rPr>
            </w:pPr>
          </w:p>
          <w:p w14:paraId="63098448" w14:textId="6191D3EC" w:rsidR="00DC7A24" w:rsidRPr="007842AE" w:rsidRDefault="00DC7A24" w:rsidP="00DC7A24">
            <w:pPr>
              <w:pStyle w:val="ListParagraph"/>
              <w:ind w:left="0"/>
              <w:rPr>
                <w:rFonts w:cs="Arial"/>
                <w:szCs w:val="24"/>
              </w:rPr>
            </w:pPr>
            <w:r w:rsidRPr="007842AE">
              <w:rPr>
                <w:rFonts w:cs="Arial"/>
                <w:szCs w:val="24"/>
              </w:rPr>
              <w:t xml:space="preserve">_______________        </w:t>
            </w:r>
          </w:p>
          <w:p w14:paraId="7FE7B3C1" w14:textId="401B4081" w:rsidR="00DC7A24" w:rsidRPr="007842AE" w:rsidRDefault="00DC7A24" w:rsidP="00CC3CE9">
            <w:pPr>
              <w:pStyle w:val="ListParagraph"/>
              <w:ind w:left="0"/>
              <w:rPr>
                <w:rStyle w:val="SubtleEmphasis"/>
                <w:rFonts w:cs="Arial"/>
                <w:i w:val="0"/>
                <w:iCs w:val="0"/>
                <w:color w:val="auto"/>
                <w:szCs w:val="24"/>
              </w:rPr>
            </w:pPr>
            <w:r w:rsidRPr="007842AE">
              <w:rPr>
                <w:rFonts w:cs="Arial"/>
                <w:szCs w:val="24"/>
              </w:rPr>
              <w:t>Date</w:t>
            </w:r>
          </w:p>
        </w:tc>
      </w:tr>
    </w:tbl>
    <w:p w14:paraId="42DC29CC" w14:textId="77777777" w:rsidR="00586643" w:rsidRPr="007842AE" w:rsidRDefault="00586643" w:rsidP="00586643">
      <w:pPr>
        <w:pStyle w:val="ListParagraph"/>
        <w:ind w:left="0"/>
        <w:rPr>
          <w:rFonts w:cs="Arial"/>
          <w:szCs w:val="24"/>
        </w:rPr>
      </w:pPr>
    </w:p>
    <w:p w14:paraId="6FE09E5A" w14:textId="77777777" w:rsidR="00DC7A24" w:rsidRPr="007842AE" w:rsidRDefault="00DC7A24" w:rsidP="00DC7A24">
      <w:pPr>
        <w:pStyle w:val="ListParagraph"/>
        <w:ind w:left="0"/>
        <w:rPr>
          <w:rFonts w:cs="Arial"/>
          <w:szCs w:val="24"/>
        </w:rPr>
      </w:pPr>
    </w:p>
    <w:p w14:paraId="0FC67A2C" w14:textId="077D6036" w:rsidR="00674F80" w:rsidRPr="007842AE" w:rsidRDefault="00674F80" w:rsidP="00DC7A24">
      <w:pPr>
        <w:pStyle w:val="ListParagraph"/>
        <w:ind w:left="0"/>
        <w:rPr>
          <w:rFonts w:cs="Arial"/>
          <w:szCs w:val="24"/>
        </w:rPr>
      </w:pPr>
      <w:r w:rsidRPr="007842AE">
        <w:rPr>
          <w:rFonts w:cs="Arial"/>
          <w:szCs w:val="24"/>
        </w:rPr>
        <w:t>State of ___________________</w:t>
      </w:r>
      <w:r w:rsidRPr="007842AE">
        <w:rPr>
          <w:rFonts w:cs="Arial"/>
          <w:szCs w:val="24"/>
        </w:rPr>
        <w:tab/>
        <w:t>)</w:t>
      </w:r>
    </w:p>
    <w:p w14:paraId="4C49991D" w14:textId="77777777" w:rsidR="00674F80" w:rsidRPr="007842AE" w:rsidRDefault="00674F80" w:rsidP="00586643">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r>
      <w:r w:rsidRPr="007842AE">
        <w:rPr>
          <w:rFonts w:cs="Arial"/>
          <w:szCs w:val="24"/>
        </w:rPr>
        <w:tab/>
      </w:r>
      <w:r w:rsidRPr="007842AE">
        <w:rPr>
          <w:rFonts w:cs="Arial"/>
          <w:szCs w:val="24"/>
        </w:rPr>
        <w:tab/>
        <w:t xml:space="preserve">) </w:t>
      </w:r>
      <w:r w:rsidRPr="007842AE">
        <w:rPr>
          <w:rFonts w:cs="Arial"/>
          <w:szCs w:val="24"/>
        </w:rPr>
        <w:tab/>
        <w:t>ss:</w:t>
      </w:r>
    </w:p>
    <w:p w14:paraId="49DB7B9F" w14:textId="77777777" w:rsidR="00F84F74" w:rsidRPr="007842AE" w:rsidRDefault="00674F80" w:rsidP="00586643">
      <w:pPr>
        <w:pStyle w:val="ListParagraph"/>
        <w:ind w:left="0"/>
        <w:rPr>
          <w:rFonts w:cs="Arial"/>
          <w:szCs w:val="24"/>
        </w:rPr>
      </w:pPr>
      <w:r w:rsidRPr="007842AE">
        <w:rPr>
          <w:rFonts w:cs="Arial"/>
          <w:szCs w:val="24"/>
        </w:rPr>
        <w:t>County of __________________</w:t>
      </w:r>
      <w:r w:rsidRPr="007842AE">
        <w:rPr>
          <w:rFonts w:cs="Arial"/>
          <w:szCs w:val="24"/>
        </w:rPr>
        <w:tab/>
        <w:t xml:space="preserve">) </w:t>
      </w:r>
    </w:p>
    <w:p w14:paraId="06051531" w14:textId="77777777" w:rsidR="008A46F2" w:rsidRPr="007842AE" w:rsidRDefault="00674F80" w:rsidP="00586643">
      <w:pPr>
        <w:pStyle w:val="ListParagraph"/>
        <w:ind w:left="0"/>
        <w:rPr>
          <w:rFonts w:cs="Arial"/>
          <w:szCs w:val="24"/>
        </w:rPr>
      </w:pPr>
      <w:r w:rsidRPr="007842AE">
        <w:rPr>
          <w:rFonts w:cs="Arial"/>
          <w:szCs w:val="24"/>
        </w:rPr>
        <w:tab/>
      </w:r>
    </w:p>
    <w:p w14:paraId="350AF456" w14:textId="5583C2AD" w:rsidR="00F84F74" w:rsidRPr="007842AE" w:rsidRDefault="00674F80" w:rsidP="008A46F2">
      <w:pPr>
        <w:pStyle w:val="ListParagraph"/>
        <w:ind w:left="0" w:firstLine="720"/>
        <w:rPr>
          <w:rFonts w:cs="Arial"/>
          <w:szCs w:val="24"/>
        </w:rPr>
      </w:pPr>
      <w:r w:rsidRPr="007842AE">
        <w:rPr>
          <w:rFonts w:cs="Arial"/>
          <w:szCs w:val="24"/>
        </w:rPr>
        <w:t>Before me, a notary public, in and for said county and state, personally appeared                         __________</w:t>
      </w:r>
      <w:r w:rsidR="00954B1A">
        <w:rPr>
          <w:rFonts w:cs="Arial"/>
          <w:szCs w:val="24"/>
        </w:rPr>
        <w:t>_________________</w:t>
      </w:r>
      <w:r w:rsidRPr="007842AE">
        <w:rPr>
          <w:rFonts w:cs="Arial"/>
          <w:szCs w:val="24"/>
        </w:rPr>
        <w:t>, a duly authorized representative of</w:t>
      </w:r>
      <w:r w:rsidR="00586643" w:rsidRPr="007842AE">
        <w:rPr>
          <w:rFonts w:cs="Arial"/>
          <w:szCs w:val="24"/>
        </w:rPr>
        <w:t>_____________________</w:t>
      </w:r>
      <w:r w:rsidRPr="007842AE">
        <w:rPr>
          <w:rFonts w:cs="Arial"/>
          <w:szCs w:val="24"/>
        </w:rPr>
        <w:t xml:space="preserve">, who acknowledged to me that </w:t>
      </w:r>
      <w:r w:rsidRPr="007842AE">
        <w:rPr>
          <w:rStyle w:val="SubtleEmphasis"/>
          <w:rFonts w:cs="Arial"/>
          <w:szCs w:val="24"/>
        </w:rPr>
        <w:t>[he/she]</w:t>
      </w:r>
      <w:r w:rsidRPr="007842AE">
        <w:rPr>
          <w:rFonts w:cs="Arial"/>
          <w:szCs w:val="24"/>
        </w:rPr>
        <w:t xml:space="preserve"> did execute the foregoing instrument on behalf of _____________.</w:t>
      </w:r>
    </w:p>
    <w:p w14:paraId="2B062214" w14:textId="77777777" w:rsidR="00586643" w:rsidRPr="007842AE" w:rsidRDefault="00586643" w:rsidP="00586643">
      <w:pPr>
        <w:pStyle w:val="ListParagraph"/>
        <w:ind w:left="0"/>
        <w:rPr>
          <w:rFonts w:cs="Arial"/>
          <w:szCs w:val="24"/>
        </w:rPr>
      </w:pPr>
    </w:p>
    <w:p w14:paraId="766C4A8E" w14:textId="77777777" w:rsidR="00586643" w:rsidRPr="007842AE" w:rsidRDefault="00586643" w:rsidP="00586643">
      <w:pPr>
        <w:pStyle w:val="ListParagraph"/>
        <w:ind w:left="0"/>
        <w:rPr>
          <w:rFonts w:cs="Arial"/>
          <w:szCs w:val="24"/>
        </w:rPr>
      </w:pPr>
    </w:p>
    <w:p w14:paraId="7B54B7E6" w14:textId="0F73200A" w:rsidR="00EA1B63" w:rsidRPr="007842AE" w:rsidRDefault="00674F80" w:rsidP="00586643">
      <w:pPr>
        <w:pStyle w:val="ListParagraph"/>
        <w:ind w:left="0" w:firstLine="720"/>
        <w:rPr>
          <w:rFonts w:cs="Arial"/>
          <w:szCs w:val="24"/>
        </w:rPr>
      </w:pPr>
      <w:r w:rsidRPr="007842AE">
        <w:rPr>
          <w:rFonts w:cs="Arial"/>
          <w:szCs w:val="24"/>
        </w:rPr>
        <w:t>IN TESTIMONY WHEREOF, I have subscribed my name and affixed my official seal this</w:t>
      </w:r>
      <w:r w:rsidR="008A46F2" w:rsidRPr="007842AE">
        <w:rPr>
          <w:rFonts w:cs="Arial"/>
          <w:szCs w:val="24"/>
        </w:rPr>
        <w:t>______</w:t>
      </w:r>
      <w:r w:rsidRPr="007842AE">
        <w:rPr>
          <w:rFonts w:cs="Arial"/>
          <w:szCs w:val="24"/>
        </w:rPr>
        <w:t>day of</w:t>
      </w:r>
      <w:r w:rsidR="008A46F2" w:rsidRPr="007842AE">
        <w:rPr>
          <w:rFonts w:cs="Arial"/>
          <w:szCs w:val="24"/>
        </w:rPr>
        <w:t>__________</w:t>
      </w:r>
      <w:r w:rsidRPr="007842AE">
        <w:rPr>
          <w:rFonts w:cs="Arial"/>
          <w:szCs w:val="24"/>
        </w:rPr>
        <w:t xml:space="preserve"> 20</w:t>
      </w:r>
      <w:r w:rsidR="008A46F2" w:rsidRPr="007842AE">
        <w:rPr>
          <w:rFonts w:cs="Arial"/>
          <w:szCs w:val="24"/>
        </w:rPr>
        <w:t>___</w:t>
      </w:r>
      <w:r w:rsidRPr="007842AE">
        <w:rPr>
          <w:rFonts w:cs="Arial"/>
          <w:szCs w:val="24"/>
        </w:rPr>
        <w:t>.</w:t>
      </w:r>
      <w:r w:rsidRPr="007842AE">
        <w:rPr>
          <w:rFonts w:cs="Arial"/>
          <w:szCs w:val="24"/>
        </w:rPr>
        <w:tab/>
      </w:r>
      <w:r w:rsidRPr="007842AE">
        <w:rPr>
          <w:rFonts w:cs="Arial"/>
          <w:szCs w:val="24"/>
        </w:rPr>
        <w:tab/>
      </w:r>
      <w:r w:rsidRPr="007842AE">
        <w:rPr>
          <w:rFonts w:cs="Arial"/>
          <w:szCs w:val="24"/>
        </w:rPr>
        <w:tab/>
      </w:r>
      <w:r w:rsidRPr="007842AE">
        <w:rPr>
          <w:rFonts w:cs="Arial"/>
          <w:szCs w:val="24"/>
        </w:rPr>
        <w:tab/>
      </w:r>
      <w:r w:rsidRPr="007842AE">
        <w:rPr>
          <w:rFonts w:cs="Arial"/>
          <w:szCs w:val="24"/>
        </w:rPr>
        <w:tab/>
      </w:r>
    </w:p>
    <w:p w14:paraId="0A2BD238" w14:textId="77777777" w:rsidR="008A46F2" w:rsidRPr="007842AE" w:rsidRDefault="00586643" w:rsidP="00586643">
      <w:pPr>
        <w:pStyle w:val="ListParagraph"/>
        <w:ind w:left="0"/>
        <w:rPr>
          <w:rFonts w:cs="Arial"/>
          <w:szCs w:val="24"/>
        </w:rPr>
      </w:pPr>
      <w:r w:rsidRPr="007842AE">
        <w:rPr>
          <w:rFonts w:cs="Arial"/>
          <w:szCs w:val="24"/>
        </w:rPr>
        <w:tab/>
      </w:r>
      <w:r w:rsidR="00674F80" w:rsidRPr="007842AE">
        <w:rPr>
          <w:rFonts w:cs="Arial"/>
          <w:szCs w:val="24"/>
        </w:rPr>
        <w:tab/>
      </w:r>
      <w:r w:rsidR="00674F80" w:rsidRPr="007842AE">
        <w:rPr>
          <w:rFonts w:cs="Arial"/>
          <w:szCs w:val="24"/>
        </w:rPr>
        <w:tab/>
      </w:r>
      <w:r w:rsidR="00674F80" w:rsidRPr="007842AE">
        <w:rPr>
          <w:rFonts w:cs="Arial"/>
          <w:szCs w:val="24"/>
        </w:rPr>
        <w:tab/>
      </w:r>
      <w:r w:rsidR="00674F80" w:rsidRPr="007842AE">
        <w:rPr>
          <w:rFonts w:cs="Arial"/>
          <w:szCs w:val="24"/>
        </w:rPr>
        <w:tab/>
      </w:r>
    </w:p>
    <w:p w14:paraId="0C633BE6" w14:textId="4E2C6617" w:rsidR="00674F80" w:rsidRPr="007842AE" w:rsidRDefault="00674F80" w:rsidP="008A46F2">
      <w:pPr>
        <w:pStyle w:val="ListParagraph"/>
        <w:ind w:left="2880" w:firstLine="720"/>
        <w:rPr>
          <w:rFonts w:cs="Arial"/>
          <w:szCs w:val="24"/>
        </w:rPr>
      </w:pPr>
      <w:r w:rsidRPr="007842AE">
        <w:rPr>
          <w:rFonts w:cs="Arial"/>
          <w:szCs w:val="24"/>
        </w:rPr>
        <w:t>___________________________________________</w:t>
      </w:r>
    </w:p>
    <w:p w14:paraId="6005A838" w14:textId="77777777" w:rsidR="00C508BE" w:rsidRDefault="00586643" w:rsidP="00C508BE">
      <w:pPr>
        <w:pStyle w:val="ListParagraph"/>
        <w:ind w:left="0"/>
        <w:rPr>
          <w:rFonts w:cs="Arial"/>
          <w:szCs w:val="24"/>
        </w:rPr>
      </w:pPr>
      <w:r w:rsidRPr="007842AE">
        <w:rPr>
          <w:rFonts w:cs="Arial"/>
          <w:szCs w:val="24"/>
        </w:rPr>
        <w:tab/>
      </w:r>
      <w:r w:rsidR="00674F80" w:rsidRPr="007842AE">
        <w:rPr>
          <w:rFonts w:cs="Arial"/>
          <w:szCs w:val="24"/>
        </w:rPr>
        <w:tab/>
      </w:r>
      <w:r w:rsidR="00674F80" w:rsidRPr="007842AE">
        <w:rPr>
          <w:rFonts w:cs="Arial"/>
          <w:szCs w:val="24"/>
        </w:rPr>
        <w:tab/>
      </w:r>
      <w:r w:rsidR="00674F80" w:rsidRPr="007842AE">
        <w:rPr>
          <w:rFonts w:cs="Arial"/>
          <w:szCs w:val="24"/>
        </w:rPr>
        <w:tab/>
      </w:r>
      <w:r w:rsidR="00674F80" w:rsidRPr="007842AE">
        <w:rPr>
          <w:rFonts w:cs="Arial"/>
          <w:szCs w:val="24"/>
        </w:rPr>
        <w:tab/>
        <w:t>Notary Public</w:t>
      </w:r>
    </w:p>
    <w:p w14:paraId="04D9AF55" w14:textId="77777777" w:rsidR="00C508BE" w:rsidRDefault="00C508BE" w:rsidP="00C508BE">
      <w:pPr>
        <w:pStyle w:val="ListParagraph"/>
        <w:ind w:left="0"/>
        <w:rPr>
          <w:rFonts w:cs="Arial"/>
          <w:b/>
          <w:szCs w:val="24"/>
        </w:rPr>
      </w:pPr>
    </w:p>
    <w:p w14:paraId="582088F4" w14:textId="77777777" w:rsidR="00954B1A" w:rsidRDefault="00954B1A">
      <w:pPr>
        <w:spacing w:after="160" w:line="259" w:lineRule="auto"/>
        <w:rPr>
          <w:rFonts w:cs="Arial"/>
          <w:b/>
          <w:szCs w:val="24"/>
        </w:rPr>
      </w:pPr>
      <w:r>
        <w:rPr>
          <w:rFonts w:cs="Arial"/>
          <w:b/>
          <w:szCs w:val="24"/>
        </w:rPr>
        <w:br w:type="page"/>
      </w:r>
    </w:p>
    <w:p w14:paraId="22456ADA" w14:textId="67E34937" w:rsidR="00DC7A24" w:rsidRPr="007842AE" w:rsidRDefault="00EA034C" w:rsidP="00C508BE">
      <w:pPr>
        <w:pStyle w:val="ListParagraph"/>
        <w:ind w:left="0"/>
        <w:rPr>
          <w:rFonts w:cs="Arial"/>
          <w:szCs w:val="24"/>
        </w:rPr>
      </w:pPr>
      <w:r w:rsidRPr="007842AE">
        <w:rPr>
          <w:rFonts w:cs="Arial"/>
          <w:b/>
          <w:szCs w:val="24"/>
        </w:rPr>
        <w:lastRenderedPageBreak/>
        <w:t xml:space="preserve">UTAH </w:t>
      </w:r>
      <w:r w:rsidR="00954B1A">
        <w:rPr>
          <w:rFonts w:cs="Arial"/>
          <w:b/>
          <w:szCs w:val="24"/>
        </w:rPr>
        <w:t>DEPARTMENT OF ENVIRONMENTAL QUALITY</w:t>
      </w:r>
    </w:p>
    <w:p w14:paraId="38B4294C" w14:textId="72356C59" w:rsidR="00ED022C" w:rsidRPr="007842AE" w:rsidRDefault="00ED022C" w:rsidP="00586643">
      <w:pPr>
        <w:pStyle w:val="ListParagraph"/>
        <w:ind w:left="0"/>
        <w:rPr>
          <w:rFonts w:cs="Arial"/>
          <w:szCs w:val="24"/>
        </w:rPr>
      </w:pPr>
    </w:p>
    <w:p w14:paraId="7D5B0C07" w14:textId="03594F46" w:rsidR="00EA034C" w:rsidRPr="007842AE" w:rsidRDefault="000F086A" w:rsidP="00990180">
      <w:pPr>
        <w:pStyle w:val="ListParagraph"/>
        <w:ind w:left="0" w:firstLine="720"/>
        <w:rPr>
          <w:rFonts w:cs="Arial"/>
          <w:szCs w:val="24"/>
        </w:rPr>
      </w:pPr>
      <w:bookmarkStart w:id="7" w:name="_Hlk529949255"/>
      <w:r>
        <w:rPr>
          <w:rFonts w:cs="Arial"/>
          <w:szCs w:val="24"/>
        </w:rPr>
        <w:t>On behalf of the Utah Department of Environmental Quality, t</w:t>
      </w:r>
      <w:r w:rsidR="00ED022C" w:rsidRPr="007842AE">
        <w:rPr>
          <w:rFonts w:cs="Arial"/>
          <w:szCs w:val="24"/>
        </w:rPr>
        <w:t xml:space="preserve">he Director </w:t>
      </w:r>
      <w:r w:rsidR="00084064">
        <w:rPr>
          <w:rFonts w:cs="Arial"/>
          <w:szCs w:val="24"/>
        </w:rPr>
        <w:t xml:space="preserve">of the Division of Waste Management and Radiation Control </w:t>
      </w:r>
      <w:r w:rsidR="00ED022C" w:rsidRPr="007842AE">
        <w:rPr>
          <w:rFonts w:cs="Arial"/>
          <w:szCs w:val="24"/>
        </w:rPr>
        <w:t xml:space="preserve">approves the foregoing Environmental Covenant pursuant to Utah Code Ann. Sections </w:t>
      </w:r>
      <w:r w:rsidR="00ED022C" w:rsidRPr="00BD74CC">
        <w:rPr>
          <w:rFonts w:cs="Arial"/>
          <w:szCs w:val="24"/>
        </w:rPr>
        <w:t>57-25-102(2) and 57-25-104(1)(e).</w:t>
      </w:r>
    </w:p>
    <w:bookmarkEnd w:id="7"/>
    <w:tbl>
      <w:tblPr>
        <w:tblStyle w:val="TableGrid"/>
        <w:tblW w:w="10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4488"/>
      </w:tblGrid>
      <w:tr w:rsidR="00DC7A24" w:rsidRPr="007842AE" w14:paraId="461ADBEA" w14:textId="77777777" w:rsidTr="00824E17">
        <w:tc>
          <w:tcPr>
            <w:tcW w:w="5845" w:type="dxa"/>
          </w:tcPr>
          <w:p w14:paraId="6947458B" w14:textId="77777777" w:rsidR="00DC7A24" w:rsidRPr="007842AE" w:rsidRDefault="00DC7A24" w:rsidP="003561D4">
            <w:pPr>
              <w:pStyle w:val="ListParagraph"/>
              <w:ind w:left="0"/>
              <w:rPr>
                <w:rFonts w:cs="Arial"/>
                <w:szCs w:val="24"/>
              </w:rPr>
            </w:pPr>
          </w:p>
          <w:p w14:paraId="6076F527" w14:textId="77777777" w:rsidR="00824E17" w:rsidRDefault="00824E17" w:rsidP="003561D4">
            <w:pPr>
              <w:pStyle w:val="ListParagraph"/>
              <w:ind w:left="0"/>
              <w:rPr>
                <w:rFonts w:cs="Arial"/>
                <w:szCs w:val="24"/>
              </w:rPr>
            </w:pPr>
          </w:p>
          <w:p w14:paraId="150F086F" w14:textId="77777777" w:rsidR="00824E17" w:rsidRDefault="00824E17" w:rsidP="003561D4">
            <w:pPr>
              <w:pStyle w:val="ListParagraph"/>
              <w:ind w:left="0"/>
              <w:rPr>
                <w:rFonts w:cs="Arial"/>
                <w:szCs w:val="24"/>
              </w:rPr>
            </w:pPr>
          </w:p>
          <w:p w14:paraId="423E0D4D" w14:textId="4EA7C3CA" w:rsidR="00DC7A24" w:rsidRPr="007842AE" w:rsidRDefault="00DC7A24" w:rsidP="003561D4">
            <w:pPr>
              <w:pStyle w:val="ListParagraph"/>
              <w:ind w:left="0"/>
              <w:rPr>
                <w:rFonts w:cs="Arial"/>
                <w:szCs w:val="24"/>
              </w:rPr>
            </w:pPr>
            <w:r w:rsidRPr="007842AE">
              <w:rPr>
                <w:rFonts w:cs="Arial"/>
                <w:szCs w:val="24"/>
              </w:rPr>
              <w:t>__________________________________</w:t>
            </w:r>
            <w:r w:rsidRPr="007842AE">
              <w:rPr>
                <w:rFonts w:cs="Arial"/>
                <w:szCs w:val="24"/>
              </w:rPr>
              <w:tab/>
            </w:r>
          </w:p>
          <w:p w14:paraId="03620096" w14:textId="1205BA11" w:rsidR="00F4257E" w:rsidRDefault="00C545BA" w:rsidP="003561D4">
            <w:pPr>
              <w:pStyle w:val="ListParagraph"/>
              <w:ind w:left="0"/>
              <w:rPr>
                <w:rFonts w:cs="Arial"/>
                <w:szCs w:val="24"/>
              </w:rPr>
            </w:pPr>
            <w:r>
              <w:rPr>
                <w:rFonts w:cs="Arial"/>
                <w:szCs w:val="24"/>
              </w:rPr>
              <w:t>Douglas J. Hansen</w:t>
            </w:r>
            <w:r w:rsidR="008B458B">
              <w:rPr>
                <w:rFonts w:cs="Arial"/>
                <w:szCs w:val="24"/>
              </w:rPr>
              <w:t>, Director</w:t>
            </w:r>
          </w:p>
          <w:p w14:paraId="366E22AB" w14:textId="69BEC7D8" w:rsidR="00954B1A" w:rsidRPr="00E7003E" w:rsidRDefault="00954B1A" w:rsidP="003561D4">
            <w:pPr>
              <w:pStyle w:val="ListParagraph"/>
              <w:ind w:left="0"/>
              <w:rPr>
                <w:rStyle w:val="SubtleEmphasis"/>
                <w:rFonts w:cs="Arial"/>
                <w:i w:val="0"/>
                <w:szCs w:val="24"/>
              </w:rPr>
            </w:pPr>
            <w:r>
              <w:rPr>
                <w:rStyle w:val="SubtleEmphasis"/>
                <w:rFonts w:cs="Arial"/>
                <w:i w:val="0"/>
                <w:szCs w:val="24"/>
              </w:rPr>
              <w:t>Division of Waste Management and Radiation Control</w:t>
            </w:r>
          </w:p>
        </w:tc>
        <w:tc>
          <w:tcPr>
            <w:tcW w:w="4488" w:type="dxa"/>
          </w:tcPr>
          <w:p w14:paraId="3A34C008" w14:textId="77777777" w:rsidR="00DC7A24" w:rsidRPr="007842AE" w:rsidRDefault="00DC7A24" w:rsidP="003561D4">
            <w:pPr>
              <w:pStyle w:val="ListParagraph"/>
              <w:ind w:left="0"/>
              <w:rPr>
                <w:rFonts w:cs="Arial"/>
                <w:szCs w:val="24"/>
              </w:rPr>
            </w:pPr>
          </w:p>
          <w:p w14:paraId="14B7B871" w14:textId="77777777" w:rsidR="00DC7A24" w:rsidRPr="007842AE" w:rsidRDefault="00DC7A24" w:rsidP="003561D4">
            <w:pPr>
              <w:pStyle w:val="ListParagraph"/>
              <w:ind w:left="0"/>
              <w:rPr>
                <w:rFonts w:cs="Arial"/>
                <w:szCs w:val="24"/>
              </w:rPr>
            </w:pPr>
          </w:p>
          <w:p w14:paraId="672B901B" w14:textId="77777777" w:rsidR="00DC7A24" w:rsidRPr="007842AE" w:rsidRDefault="00DC7A24" w:rsidP="003561D4">
            <w:pPr>
              <w:pStyle w:val="ListParagraph"/>
              <w:ind w:left="0"/>
              <w:rPr>
                <w:rFonts w:cs="Arial"/>
                <w:szCs w:val="24"/>
              </w:rPr>
            </w:pPr>
          </w:p>
          <w:p w14:paraId="0D5D8C62" w14:textId="77777777" w:rsidR="00DC7A24" w:rsidRPr="007842AE" w:rsidRDefault="00DC7A24" w:rsidP="003561D4">
            <w:pPr>
              <w:pStyle w:val="ListParagraph"/>
              <w:ind w:left="0"/>
              <w:rPr>
                <w:rFonts w:cs="Arial"/>
                <w:szCs w:val="24"/>
              </w:rPr>
            </w:pPr>
          </w:p>
          <w:p w14:paraId="0A71F230" w14:textId="77777777" w:rsidR="00DC7A24" w:rsidRPr="007842AE" w:rsidRDefault="00DC7A24" w:rsidP="003561D4">
            <w:pPr>
              <w:pStyle w:val="ListParagraph"/>
              <w:ind w:left="0"/>
              <w:rPr>
                <w:rFonts w:cs="Arial"/>
                <w:szCs w:val="24"/>
              </w:rPr>
            </w:pPr>
            <w:r w:rsidRPr="007842AE">
              <w:rPr>
                <w:rFonts w:cs="Arial"/>
                <w:szCs w:val="24"/>
              </w:rPr>
              <w:t xml:space="preserve">_______________        </w:t>
            </w:r>
          </w:p>
          <w:p w14:paraId="5064CD0A" w14:textId="77777777" w:rsidR="00DC7A24" w:rsidRPr="007842AE" w:rsidRDefault="00DC7A24" w:rsidP="003561D4">
            <w:pPr>
              <w:pStyle w:val="ListParagraph"/>
              <w:ind w:left="0"/>
              <w:rPr>
                <w:rStyle w:val="SubtleEmphasis"/>
                <w:rFonts w:cs="Arial"/>
                <w:i w:val="0"/>
                <w:iCs w:val="0"/>
                <w:color w:val="auto"/>
                <w:szCs w:val="24"/>
              </w:rPr>
            </w:pPr>
            <w:r w:rsidRPr="007842AE">
              <w:rPr>
                <w:rFonts w:cs="Arial"/>
                <w:szCs w:val="24"/>
              </w:rPr>
              <w:t>Date</w:t>
            </w:r>
          </w:p>
        </w:tc>
      </w:tr>
    </w:tbl>
    <w:p w14:paraId="0F736D56" w14:textId="77777777" w:rsidR="00DC7A24" w:rsidRPr="007842AE" w:rsidRDefault="00DC7A24" w:rsidP="00DC7A24">
      <w:pPr>
        <w:pStyle w:val="ListParagraph"/>
        <w:ind w:left="0"/>
        <w:rPr>
          <w:rFonts w:cs="Arial"/>
          <w:szCs w:val="24"/>
        </w:rPr>
      </w:pPr>
    </w:p>
    <w:p w14:paraId="41131669" w14:textId="77777777" w:rsidR="00F84F74" w:rsidRPr="007842AE" w:rsidRDefault="00674F80" w:rsidP="00586643">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r>
      <w:r w:rsidRPr="007842AE">
        <w:rPr>
          <w:rFonts w:cs="Arial"/>
          <w:szCs w:val="24"/>
        </w:rPr>
        <w:tab/>
      </w:r>
      <w:r w:rsidRPr="007842AE">
        <w:rPr>
          <w:rFonts w:cs="Arial"/>
          <w:szCs w:val="24"/>
        </w:rPr>
        <w:tab/>
      </w:r>
      <w:r w:rsidRPr="007842AE">
        <w:rPr>
          <w:rFonts w:cs="Arial"/>
          <w:szCs w:val="24"/>
        </w:rPr>
        <w:tab/>
      </w:r>
    </w:p>
    <w:p w14:paraId="2FC79BC0" w14:textId="3BE0FB3D" w:rsidR="00674F80" w:rsidRPr="007842AE" w:rsidRDefault="00674F80" w:rsidP="00B91830">
      <w:pPr>
        <w:pStyle w:val="ListParagraph"/>
        <w:ind w:left="0"/>
        <w:rPr>
          <w:rFonts w:cs="Arial"/>
          <w:szCs w:val="24"/>
        </w:rPr>
      </w:pPr>
      <w:r w:rsidRPr="007842AE">
        <w:rPr>
          <w:rFonts w:cs="Arial"/>
          <w:szCs w:val="24"/>
        </w:rPr>
        <w:t>State of Utah</w:t>
      </w:r>
      <w:r w:rsidRPr="007842AE">
        <w:rPr>
          <w:rFonts w:cs="Arial"/>
          <w:szCs w:val="24"/>
        </w:rPr>
        <w:tab/>
      </w:r>
      <w:r w:rsidRPr="007842AE">
        <w:rPr>
          <w:rFonts w:cs="Arial"/>
          <w:szCs w:val="24"/>
        </w:rPr>
        <w:tab/>
        <w:t>)</w:t>
      </w:r>
    </w:p>
    <w:p w14:paraId="17AEEDB1" w14:textId="77777777" w:rsidR="00674F80" w:rsidRPr="007842AE" w:rsidRDefault="00674F80" w:rsidP="00B91830">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t xml:space="preserve">) </w:t>
      </w:r>
      <w:r w:rsidRPr="007842AE">
        <w:rPr>
          <w:rFonts w:cs="Arial"/>
          <w:szCs w:val="24"/>
        </w:rPr>
        <w:tab/>
        <w:t>ss:</w:t>
      </w:r>
    </w:p>
    <w:p w14:paraId="5E469F41" w14:textId="77777777" w:rsidR="00EA1B63" w:rsidRPr="007842AE" w:rsidRDefault="00674F80" w:rsidP="00B91830">
      <w:pPr>
        <w:pStyle w:val="ListParagraph"/>
        <w:ind w:left="0"/>
        <w:rPr>
          <w:rFonts w:cs="Arial"/>
          <w:szCs w:val="24"/>
        </w:rPr>
      </w:pPr>
      <w:r w:rsidRPr="007842AE">
        <w:rPr>
          <w:rFonts w:cs="Arial"/>
          <w:szCs w:val="24"/>
        </w:rPr>
        <w:t>County of Salt Lake</w:t>
      </w:r>
      <w:r w:rsidRPr="007842AE">
        <w:rPr>
          <w:rFonts w:cs="Arial"/>
          <w:szCs w:val="24"/>
        </w:rPr>
        <w:tab/>
        <w:t xml:space="preserve">) </w:t>
      </w:r>
    </w:p>
    <w:p w14:paraId="70B8D629" w14:textId="77777777" w:rsidR="00A0205A" w:rsidRDefault="00674F80" w:rsidP="00B91830">
      <w:pPr>
        <w:pStyle w:val="ListParagraph"/>
        <w:ind w:left="0"/>
        <w:rPr>
          <w:rFonts w:cs="Arial"/>
          <w:szCs w:val="24"/>
        </w:rPr>
      </w:pPr>
      <w:r w:rsidRPr="007842AE">
        <w:rPr>
          <w:rFonts w:cs="Arial"/>
          <w:szCs w:val="24"/>
        </w:rPr>
        <w:tab/>
      </w:r>
    </w:p>
    <w:p w14:paraId="16BE03E0" w14:textId="22C62A29" w:rsidR="00EA1B63" w:rsidRPr="007842AE" w:rsidRDefault="00674F80" w:rsidP="00670BB1">
      <w:pPr>
        <w:pStyle w:val="ListParagraph"/>
        <w:ind w:left="0"/>
        <w:rPr>
          <w:rFonts w:cs="Arial"/>
          <w:szCs w:val="24"/>
        </w:rPr>
      </w:pPr>
      <w:r w:rsidRPr="007842AE">
        <w:rPr>
          <w:rFonts w:cs="Arial"/>
          <w:szCs w:val="24"/>
        </w:rPr>
        <w:t xml:space="preserve">Before me, a notary public, in and for said county and state, personally appeared </w:t>
      </w:r>
      <w:r w:rsidR="00C33873">
        <w:rPr>
          <w:rFonts w:cs="Arial"/>
          <w:szCs w:val="24"/>
        </w:rPr>
        <w:t>Douglas J. Hansen</w:t>
      </w:r>
      <w:r w:rsidR="00670BB1">
        <w:rPr>
          <w:rFonts w:cs="Arial"/>
          <w:szCs w:val="24"/>
        </w:rPr>
        <w:t xml:space="preserve">, Director </w:t>
      </w:r>
      <w:r w:rsidRPr="007842AE">
        <w:rPr>
          <w:rFonts w:cs="Arial"/>
          <w:szCs w:val="24"/>
        </w:rPr>
        <w:t xml:space="preserve">of the Utah Division of Waste Management and Radiation Control, who acknowledged to me that he did execute the foregoing instrument. </w:t>
      </w:r>
    </w:p>
    <w:p w14:paraId="7CDAD15B" w14:textId="77777777" w:rsidR="00F4257E" w:rsidRPr="007842AE" w:rsidRDefault="00674F80" w:rsidP="00B91830">
      <w:pPr>
        <w:pStyle w:val="ListParagraph"/>
        <w:ind w:left="0"/>
        <w:rPr>
          <w:rFonts w:cs="Arial"/>
          <w:szCs w:val="24"/>
        </w:rPr>
      </w:pPr>
      <w:r w:rsidRPr="007842AE">
        <w:rPr>
          <w:rFonts w:cs="Arial"/>
          <w:szCs w:val="24"/>
        </w:rPr>
        <w:tab/>
      </w:r>
    </w:p>
    <w:p w14:paraId="3BA652E8" w14:textId="43A5B6C8" w:rsidR="00EA1B63" w:rsidRPr="007842AE" w:rsidRDefault="00674F80" w:rsidP="00F4257E">
      <w:pPr>
        <w:pStyle w:val="ListParagraph"/>
        <w:ind w:left="0" w:firstLine="720"/>
        <w:rPr>
          <w:rFonts w:cs="Arial"/>
          <w:szCs w:val="24"/>
        </w:rPr>
      </w:pPr>
      <w:r w:rsidRPr="007842AE">
        <w:rPr>
          <w:rFonts w:cs="Arial"/>
          <w:szCs w:val="24"/>
        </w:rPr>
        <w:t>IN TESTIMONY WHEREOF, I have subscribed my name and affixed my official seal this</w:t>
      </w:r>
      <w:r w:rsidR="00F4257E" w:rsidRPr="007842AE">
        <w:rPr>
          <w:rFonts w:cs="Arial"/>
          <w:szCs w:val="24"/>
        </w:rPr>
        <w:t>_____</w:t>
      </w:r>
      <w:r w:rsidRPr="007842AE">
        <w:rPr>
          <w:rFonts w:cs="Arial"/>
          <w:szCs w:val="24"/>
        </w:rPr>
        <w:t>day of</w:t>
      </w:r>
      <w:r w:rsidR="00F4257E" w:rsidRPr="007842AE">
        <w:rPr>
          <w:rFonts w:cs="Arial"/>
          <w:szCs w:val="24"/>
        </w:rPr>
        <w:t>_____________</w:t>
      </w:r>
      <w:r w:rsidRPr="007842AE">
        <w:rPr>
          <w:rFonts w:cs="Arial"/>
          <w:szCs w:val="24"/>
        </w:rPr>
        <w:t>, 20   .</w:t>
      </w:r>
    </w:p>
    <w:p w14:paraId="1162C02F" w14:textId="77777777" w:rsidR="00F4257E" w:rsidRPr="007842AE" w:rsidRDefault="00674F80" w:rsidP="00B91830">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r>
      <w:r w:rsidRPr="007842AE">
        <w:rPr>
          <w:rFonts w:cs="Arial"/>
          <w:szCs w:val="24"/>
        </w:rPr>
        <w:tab/>
      </w:r>
    </w:p>
    <w:p w14:paraId="3114F301" w14:textId="77777777" w:rsidR="00F4257E" w:rsidRPr="007842AE" w:rsidRDefault="00F4257E" w:rsidP="00B91830">
      <w:pPr>
        <w:pStyle w:val="ListParagraph"/>
        <w:ind w:left="0"/>
        <w:rPr>
          <w:rFonts w:cs="Arial"/>
          <w:szCs w:val="24"/>
        </w:rPr>
      </w:pPr>
    </w:p>
    <w:p w14:paraId="3CAE3DB7" w14:textId="27DBA7C4" w:rsidR="00674F80" w:rsidRPr="007842AE" w:rsidRDefault="00674F80" w:rsidP="00F4257E">
      <w:pPr>
        <w:pStyle w:val="ListParagraph"/>
        <w:ind w:left="2880" w:firstLine="720"/>
        <w:rPr>
          <w:rFonts w:cs="Arial"/>
          <w:szCs w:val="24"/>
        </w:rPr>
      </w:pPr>
      <w:r w:rsidRPr="007842AE">
        <w:rPr>
          <w:rFonts w:cs="Arial"/>
          <w:szCs w:val="24"/>
        </w:rPr>
        <w:t>___________________________________________</w:t>
      </w:r>
    </w:p>
    <w:p w14:paraId="492CBBE7" w14:textId="0BBB348C" w:rsidR="00F84F74" w:rsidRPr="007842AE" w:rsidRDefault="00674F80" w:rsidP="00B91830">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r>
      <w:r w:rsidRPr="007842AE">
        <w:rPr>
          <w:rFonts w:cs="Arial"/>
          <w:szCs w:val="24"/>
        </w:rPr>
        <w:tab/>
      </w:r>
      <w:r w:rsidR="00F4257E" w:rsidRPr="007842AE">
        <w:rPr>
          <w:rFonts w:cs="Arial"/>
          <w:szCs w:val="24"/>
        </w:rPr>
        <w:tab/>
      </w:r>
      <w:r w:rsidRPr="007842AE">
        <w:rPr>
          <w:rFonts w:cs="Arial"/>
          <w:szCs w:val="24"/>
        </w:rPr>
        <w:t>Notary Public</w:t>
      </w:r>
    </w:p>
    <w:p w14:paraId="4B183D20" w14:textId="77777777" w:rsidR="00F4257E" w:rsidRPr="007842AE" w:rsidRDefault="00F4257E" w:rsidP="00B91830">
      <w:pPr>
        <w:pStyle w:val="ListParagraph"/>
        <w:ind w:left="0"/>
        <w:rPr>
          <w:rStyle w:val="SubtleEmphasis"/>
          <w:rFonts w:cs="Arial"/>
          <w:szCs w:val="24"/>
        </w:rPr>
      </w:pPr>
    </w:p>
    <w:p w14:paraId="6FE7FC70" w14:textId="77777777" w:rsidR="00F4257E" w:rsidRPr="007842AE" w:rsidRDefault="00F4257E" w:rsidP="00B91830">
      <w:pPr>
        <w:pStyle w:val="ListParagraph"/>
        <w:ind w:left="0"/>
        <w:rPr>
          <w:rStyle w:val="SubtleEmphasis"/>
          <w:rFonts w:cs="Arial"/>
          <w:szCs w:val="24"/>
        </w:rPr>
      </w:pPr>
    </w:p>
    <w:tbl>
      <w:tblPr>
        <w:tblStyle w:val="TableGrid"/>
        <w:tblW w:w="10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4488"/>
      </w:tblGrid>
      <w:tr w:rsidR="000C00F3" w:rsidRPr="007842AE" w14:paraId="52CD76EF" w14:textId="77777777" w:rsidTr="00082E29">
        <w:tc>
          <w:tcPr>
            <w:tcW w:w="5845" w:type="dxa"/>
          </w:tcPr>
          <w:p w14:paraId="15BE34B6" w14:textId="77777777" w:rsidR="000C00F3" w:rsidRPr="007842AE" w:rsidRDefault="000C00F3" w:rsidP="000C00F3">
            <w:pPr>
              <w:pStyle w:val="ListParagraph"/>
              <w:ind w:left="0"/>
              <w:rPr>
                <w:rFonts w:cs="Arial"/>
                <w:szCs w:val="24"/>
              </w:rPr>
            </w:pPr>
            <w:r w:rsidRPr="007842AE">
              <w:rPr>
                <w:rStyle w:val="SubtleEmphasis"/>
                <w:rFonts w:cs="Arial"/>
                <w:szCs w:val="24"/>
              </w:rPr>
              <w:t>[NAME OF HOLDER]</w:t>
            </w:r>
          </w:p>
          <w:p w14:paraId="1A97242B" w14:textId="77777777" w:rsidR="000C00F3" w:rsidRPr="007842AE" w:rsidRDefault="000C00F3" w:rsidP="003561D4">
            <w:pPr>
              <w:pStyle w:val="ListParagraph"/>
              <w:ind w:left="0"/>
              <w:rPr>
                <w:rFonts w:cs="Arial"/>
                <w:szCs w:val="24"/>
              </w:rPr>
            </w:pPr>
          </w:p>
          <w:p w14:paraId="335351F0" w14:textId="77777777" w:rsidR="000C00F3" w:rsidRPr="007842AE" w:rsidRDefault="000C00F3" w:rsidP="003561D4">
            <w:pPr>
              <w:pStyle w:val="ListParagraph"/>
              <w:ind w:left="0"/>
              <w:rPr>
                <w:rFonts w:cs="Arial"/>
                <w:szCs w:val="24"/>
              </w:rPr>
            </w:pPr>
          </w:p>
          <w:p w14:paraId="1E7B2AE2" w14:textId="77777777" w:rsidR="000C00F3" w:rsidRPr="007842AE" w:rsidRDefault="000C00F3" w:rsidP="003561D4">
            <w:pPr>
              <w:pStyle w:val="ListParagraph"/>
              <w:ind w:left="0"/>
              <w:rPr>
                <w:rFonts w:cs="Arial"/>
                <w:szCs w:val="24"/>
              </w:rPr>
            </w:pPr>
            <w:r w:rsidRPr="007842AE">
              <w:rPr>
                <w:rFonts w:cs="Arial"/>
                <w:szCs w:val="24"/>
              </w:rPr>
              <w:t>__________________________________</w:t>
            </w:r>
            <w:r w:rsidRPr="007842AE">
              <w:rPr>
                <w:rFonts w:cs="Arial"/>
                <w:szCs w:val="24"/>
              </w:rPr>
              <w:tab/>
            </w:r>
          </w:p>
          <w:p w14:paraId="339CBD74" w14:textId="77777777" w:rsidR="000C00F3" w:rsidRPr="007842AE" w:rsidRDefault="000C00F3" w:rsidP="003561D4">
            <w:pPr>
              <w:pStyle w:val="ListParagraph"/>
              <w:ind w:left="0"/>
              <w:rPr>
                <w:rFonts w:cs="Arial"/>
                <w:szCs w:val="24"/>
              </w:rPr>
            </w:pPr>
            <w:r w:rsidRPr="007842AE">
              <w:rPr>
                <w:rFonts w:cs="Arial"/>
                <w:szCs w:val="24"/>
              </w:rPr>
              <w:t>Signature of Holder</w:t>
            </w:r>
          </w:p>
          <w:p w14:paraId="323306BD" w14:textId="77777777" w:rsidR="000C00F3" w:rsidRPr="007842AE" w:rsidRDefault="000C00F3" w:rsidP="003561D4">
            <w:pPr>
              <w:pStyle w:val="ListParagraph"/>
              <w:pBdr>
                <w:bottom w:val="single" w:sz="12" w:space="1" w:color="auto"/>
              </w:pBdr>
              <w:ind w:left="0"/>
              <w:rPr>
                <w:rStyle w:val="SubtleEmphasis"/>
                <w:rFonts w:cs="Arial"/>
                <w:i w:val="0"/>
                <w:szCs w:val="24"/>
              </w:rPr>
            </w:pPr>
          </w:p>
          <w:p w14:paraId="7628F541" w14:textId="497634F9" w:rsidR="000C00F3" w:rsidRPr="007842AE" w:rsidRDefault="000C00F3" w:rsidP="003561D4">
            <w:pPr>
              <w:pStyle w:val="ListParagraph"/>
              <w:ind w:left="0"/>
              <w:rPr>
                <w:rStyle w:val="SubtleEmphasis"/>
                <w:rFonts w:cs="Arial"/>
                <w:i w:val="0"/>
                <w:szCs w:val="24"/>
              </w:rPr>
            </w:pPr>
            <w:r w:rsidRPr="007842AE">
              <w:rPr>
                <w:rFonts w:cs="Arial"/>
                <w:szCs w:val="24"/>
              </w:rPr>
              <w:t>Printed Name and Title</w:t>
            </w:r>
          </w:p>
        </w:tc>
        <w:tc>
          <w:tcPr>
            <w:tcW w:w="4488" w:type="dxa"/>
          </w:tcPr>
          <w:p w14:paraId="1C55BC4F" w14:textId="77777777" w:rsidR="000C00F3" w:rsidRPr="007842AE" w:rsidRDefault="000C00F3" w:rsidP="003561D4">
            <w:pPr>
              <w:pStyle w:val="ListParagraph"/>
              <w:ind w:left="0"/>
              <w:rPr>
                <w:rFonts w:cs="Arial"/>
                <w:szCs w:val="24"/>
              </w:rPr>
            </w:pPr>
          </w:p>
          <w:p w14:paraId="2025DDF8" w14:textId="77777777" w:rsidR="000C00F3" w:rsidRPr="007842AE" w:rsidRDefault="000C00F3" w:rsidP="003561D4">
            <w:pPr>
              <w:pStyle w:val="ListParagraph"/>
              <w:ind w:left="0"/>
              <w:rPr>
                <w:rFonts w:cs="Arial"/>
                <w:szCs w:val="24"/>
              </w:rPr>
            </w:pPr>
          </w:p>
          <w:p w14:paraId="67C14091" w14:textId="56DB089A" w:rsidR="000C00F3" w:rsidRPr="007842AE" w:rsidRDefault="000C00F3" w:rsidP="003561D4">
            <w:pPr>
              <w:pStyle w:val="ListParagraph"/>
              <w:ind w:left="0"/>
              <w:rPr>
                <w:rFonts w:cs="Arial"/>
                <w:szCs w:val="24"/>
              </w:rPr>
            </w:pPr>
          </w:p>
          <w:p w14:paraId="099C13AE" w14:textId="77777777" w:rsidR="000C00F3" w:rsidRPr="007842AE" w:rsidRDefault="000C00F3" w:rsidP="003561D4">
            <w:pPr>
              <w:pStyle w:val="ListParagraph"/>
              <w:ind w:left="0"/>
              <w:rPr>
                <w:rFonts w:cs="Arial"/>
                <w:szCs w:val="24"/>
              </w:rPr>
            </w:pPr>
          </w:p>
          <w:p w14:paraId="7BD6F3D5" w14:textId="77777777" w:rsidR="000C00F3" w:rsidRPr="007842AE" w:rsidRDefault="000C00F3" w:rsidP="003561D4">
            <w:pPr>
              <w:pStyle w:val="ListParagraph"/>
              <w:ind w:left="0"/>
              <w:rPr>
                <w:rFonts w:cs="Arial"/>
                <w:szCs w:val="24"/>
              </w:rPr>
            </w:pPr>
          </w:p>
          <w:p w14:paraId="00552792" w14:textId="77777777" w:rsidR="000C00F3" w:rsidRPr="007842AE" w:rsidRDefault="000C00F3" w:rsidP="003561D4">
            <w:pPr>
              <w:pStyle w:val="ListParagraph"/>
              <w:ind w:left="0"/>
              <w:rPr>
                <w:rFonts w:cs="Arial"/>
                <w:szCs w:val="24"/>
              </w:rPr>
            </w:pPr>
            <w:r w:rsidRPr="007842AE">
              <w:rPr>
                <w:rFonts w:cs="Arial"/>
                <w:szCs w:val="24"/>
              </w:rPr>
              <w:t xml:space="preserve">_______________        </w:t>
            </w:r>
          </w:p>
          <w:p w14:paraId="5DDBC2CF" w14:textId="77777777" w:rsidR="000C00F3" w:rsidRPr="007842AE" w:rsidRDefault="000C00F3" w:rsidP="003561D4">
            <w:pPr>
              <w:pStyle w:val="ListParagraph"/>
              <w:ind w:left="0"/>
              <w:rPr>
                <w:rStyle w:val="SubtleEmphasis"/>
                <w:rFonts w:cs="Arial"/>
                <w:i w:val="0"/>
                <w:iCs w:val="0"/>
                <w:color w:val="auto"/>
                <w:szCs w:val="24"/>
              </w:rPr>
            </w:pPr>
            <w:r w:rsidRPr="007842AE">
              <w:rPr>
                <w:rFonts w:cs="Arial"/>
                <w:szCs w:val="24"/>
              </w:rPr>
              <w:t>Date</w:t>
            </w:r>
          </w:p>
        </w:tc>
      </w:tr>
    </w:tbl>
    <w:p w14:paraId="631EFD39" w14:textId="162821EE" w:rsidR="00F84F74" w:rsidRPr="007842AE" w:rsidRDefault="00674F80" w:rsidP="00B91830">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r>
      <w:r w:rsidRPr="007842AE">
        <w:rPr>
          <w:rFonts w:cs="Arial"/>
          <w:szCs w:val="24"/>
        </w:rPr>
        <w:tab/>
      </w:r>
    </w:p>
    <w:p w14:paraId="6FAAD199" w14:textId="5EF8234C" w:rsidR="00674F80" w:rsidRPr="007842AE" w:rsidRDefault="00674F80" w:rsidP="00B91830">
      <w:pPr>
        <w:pStyle w:val="ListParagraph"/>
        <w:ind w:left="0"/>
        <w:rPr>
          <w:rFonts w:cs="Arial"/>
          <w:szCs w:val="24"/>
        </w:rPr>
      </w:pPr>
      <w:r w:rsidRPr="007842AE">
        <w:rPr>
          <w:rFonts w:cs="Arial"/>
          <w:szCs w:val="24"/>
        </w:rPr>
        <w:t>State of ____________________</w:t>
      </w:r>
      <w:r w:rsidR="00E735DB" w:rsidRPr="007842AE">
        <w:rPr>
          <w:rFonts w:cs="Arial"/>
          <w:szCs w:val="24"/>
        </w:rPr>
        <w:tab/>
      </w:r>
      <w:r w:rsidRPr="007842AE">
        <w:rPr>
          <w:rFonts w:cs="Arial"/>
          <w:szCs w:val="24"/>
        </w:rPr>
        <w:t>)</w:t>
      </w:r>
    </w:p>
    <w:p w14:paraId="0737BDA4" w14:textId="77777777" w:rsidR="00674F80" w:rsidRPr="007842AE" w:rsidRDefault="00674F80" w:rsidP="00B91830">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r>
      <w:r w:rsidRPr="007842AE">
        <w:rPr>
          <w:rFonts w:cs="Arial"/>
          <w:szCs w:val="24"/>
        </w:rPr>
        <w:tab/>
      </w:r>
      <w:r w:rsidRPr="007842AE">
        <w:rPr>
          <w:rFonts w:cs="Arial"/>
          <w:szCs w:val="24"/>
        </w:rPr>
        <w:tab/>
        <w:t xml:space="preserve">) </w:t>
      </w:r>
      <w:r w:rsidRPr="007842AE">
        <w:rPr>
          <w:rFonts w:cs="Arial"/>
          <w:szCs w:val="24"/>
        </w:rPr>
        <w:tab/>
        <w:t>ss:</w:t>
      </w:r>
    </w:p>
    <w:p w14:paraId="595908DB" w14:textId="706EFFAF" w:rsidR="00EA1B63" w:rsidRPr="007842AE" w:rsidRDefault="00674F80" w:rsidP="00B91830">
      <w:pPr>
        <w:pStyle w:val="ListParagraph"/>
        <w:ind w:left="0"/>
        <w:rPr>
          <w:rFonts w:cs="Arial"/>
          <w:szCs w:val="24"/>
        </w:rPr>
      </w:pPr>
      <w:r w:rsidRPr="007842AE">
        <w:rPr>
          <w:rFonts w:cs="Arial"/>
          <w:szCs w:val="24"/>
        </w:rPr>
        <w:t>County of___________________</w:t>
      </w:r>
      <w:r w:rsidR="00E735DB" w:rsidRPr="007842AE">
        <w:rPr>
          <w:rFonts w:cs="Arial"/>
          <w:szCs w:val="24"/>
        </w:rPr>
        <w:tab/>
      </w:r>
      <w:r w:rsidRPr="007842AE">
        <w:rPr>
          <w:rFonts w:cs="Arial"/>
          <w:szCs w:val="24"/>
        </w:rPr>
        <w:t xml:space="preserve">) </w:t>
      </w:r>
    </w:p>
    <w:p w14:paraId="36737E6F" w14:textId="183F8EE1" w:rsidR="00674F80" w:rsidRPr="007842AE" w:rsidRDefault="00674F80" w:rsidP="00B91830">
      <w:pPr>
        <w:pStyle w:val="ListParagraph"/>
        <w:ind w:left="0"/>
        <w:rPr>
          <w:rFonts w:cs="Arial"/>
          <w:szCs w:val="24"/>
        </w:rPr>
      </w:pPr>
      <w:r w:rsidRPr="007842AE">
        <w:rPr>
          <w:rFonts w:cs="Arial"/>
          <w:szCs w:val="24"/>
        </w:rPr>
        <w:t xml:space="preserve"> </w:t>
      </w:r>
    </w:p>
    <w:p w14:paraId="1DB34CE8" w14:textId="7F098B1E" w:rsidR="00EA1B63" w:rsidRPr="007842AE" w:rsidRDefault="00674F80" w:rsidP="00B91830">
      <w:pPr>
        <w:pStyle w:val="ListParagraph"/>
        <w:ind w:left="0"/>
        <w:rPr>
          <w:rFonts w:cs="Arial"/>
          <w:szCs w:val="24"/>
        </w:rPr>
      </w:pPr>
      <w:r w:rsidRPr="007842AE">
        <w:rPr>
          <w:rFonts w:cs="Arial"/>
          <w:szCs w:val="24"/>
        </w:rPr>
        <w:tab/>
        <w:t>Before me, a notary public, in and for said county and state, personally appeared                         __________, a duly authorized representative of</w:t>
      </w:r>
      <w:r w:rsidR="000C00F3" w:rsidRPr="007842AE">
        <w:rPr>
          <w:rFonts w:cs="Arial"/>
          <w:szCs w:val="24"/>
        </w:rPr>
        <w:t>_________________</w:t>
      </w:r>
      <w:r w:rsidRPr="007842AE">
        <w:rPr>
          <w:rFonts w:cs="Arial"/>
          <w:szCs w:val="24"/>
        </w:rPr>
        <w:t xml:space="preserve">, who </w:t>
      </w:r>
      <w:r w:rsidRPr="007842AE">
        <w:rPr>
          <w:rFonts w:cs="Arial"/>
          <w:szCs w:val="24"/>
        </w:rPr>
        <w:lastRenderedPageBreak/>
        <w:t xml:space="preserve">acknowledged to me that </w:t>
      </w:r>
      <w:r w:rsidRPr="007842AE">
        <w:rPr>
          <w:rStyle w:val="SubtleEmphasis"/>
          <w:rFonts w:cs="Arial"/>
          <w:szCs w:val="24"/>
        </w:rPr>
        <w:t>[he/she]</w:t>
      </w:r>
      <w:r w:rsidRPr="007842AE">
        <w:rPr>
          <w:rFonts w:cs="Arial"/>
          <w:szCs w:val="24"/>
        </w:rPr>
        <w:t xml:space="preserve"> did execute the foregoing instrument on behalf of _____________.</w:t>
      </w:r>
    </w:p>
    <w:p w14:paraId="6FF13D3C" w14:textId="488E1D4E" w:rsidR="00EA1B63" w:rsidRPr="007842AE" w:rsidRDefault="00674F80" w:rsidP="00B91830">
      <w:pPr>
        <w:pStyle w:val="ListParagraph"/>
        <w:ind w:left="0"/>
        <w:rPr>
          <w:rFonts w:cs="Arial"/>
          <w:szCs w:val="24"/>
        </w:rPr>
      </w:pPr>
      <w:r w:rsidRPr="007842AE">
        <w:rPr>
          <w:rFonts w:cs="Arial"/>
          <w:szCs w:val="24"/>
        </w:rPr>
        <w:tab/>
        <w:t>IN TESTIMONY WHEREOF, I have subscribed my name and affixed my official seal this</w:t>
      </w:r>
      <w:r w:rsidR="000C00F3" w:rsidRPr="007842AE">
        <w:rPr>
          <w:rFonts w:cs="Arial"/>
          <w:szCs w:val="24"/>
        </w:rPr>
        <w:t>_______</w:t>
      </w:r>
      <w:r w:rsidRPr="007842AE">
        <w:rPr>
          <w:rFonts w:cs="Arial"/>
          <w:szCs w:val="24"/>
        </w:rPr>
        <w:t>day of</w:t>
      </w:r>
      <w:r w:rsidR="000C00F3" w:rsidRPr="007842AE">
        <w:rPr>
          <w:rFonts w:cs="Arial"/>
          <w:szCs w:val="24"/>
        </w:rPr>
        <w:t>__________________</w:t>
      </w:r>
      <w:r w:rsidRPr="007842AE">
        <w:rPr>
          <w:rFonts w:cs="Arial"/>
          <w:szCs w:val="24"/>
        </w:rPr>
        <w:t>, 20</w:t>
      </w:r>
      <w:r w:rsidR="000C00F3" w:rsidRPr="007842AE">
        <w:rPr>
          <w:rFonts w:cs="Arial"/>
          <w:szCs w:val="24"/>
        </w:rPr>
        <w:t>___</w:t>
      </w:r>
      <w:r w:rsidRPr="007842AE">
        <w:rPr>
          <w:rFonts w:cs="Arial"/>
          <w:szCs w:val="24"/>
        </w:rPr>
        <w:t>.</w:t>
      </w:r>
    </w:p>
    <w:p w14:paraId="06BCD6C9" w14:textId="029A2E5C" w:rsidR="00674F80" w:rsidRPr="007842AE" w:rsidRDefault="00674F80" w:rsidP="00B91830">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r>
      <w:r w:rsidRPr="007842AE">
        <w:rPr>
          <w:rFonts w:cs="Arial"/>
          <w:szCs w:val="24"/>
        </w:rPr>
        <w:tab/>
        <w:t>____________________________________________</w:t>
      </w:r>
    </w:p>
    <w:p w14:paraId="172476CA" w14:textId="77777777" w:rsidR="00F84F74" w:rsidRPr="007842AE" w:rsidRDefault="00674F80" w:rsidP="00B91830">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r>
      <w:r w:rsidRPr="007842AE">
        <w:rPr>
          <w:rFonts w:cs="Arial"/>
          <w:szCs w:val="24"/>
        </w:rPr>
        <w:tab/>
        <w:t>Notary Public</w:t>
      </w:r>
    </w:p>
    <w:p w14:paraId="2EE4E5B8" w14:textId="36E55617" w:rsidR="00EA1B63" w:rsidRPr="007842AE" w:rsidRDefault="00674F80" w:rsidP="00B91830">
      <w:pPr>
        <w:pStyle w:val="ListParagraph"/>
        <w:ind w:left="0"/>
        <w:rPr>
          <w:rFonts w:cs="Arial"/>
          <w:szCs w:val="24"/>
        </w:rPr>
      </w:pPr>
      <w:r w:rsidRPr="007842AE">
        <w:rPr>
          <w:rFonts w:cs="Arial"/>
          <w:szCs w:val="24"/>
        </w:rPr>
        <w:t>This instrument prepared by:</w:t>
      </w:r>
    </w:p>
    <w:p w14:paraId="43D49C3D" w14:textId="5661A162" w:rsidR="001A7F1A" w:rsidRPr="007842AE" w:rsidRDefault="00674F80" w:rsidP="000C00F3">
      <w:pPr>
        <w:pStyle w:val="ListParagraph"/>
        <w:ind w:left="0"/>
        <w:rPr>
          <w:rFonts w:cs="Arial"/>
          <w:szCs w:val="24"/>
        </w:rPr>
      </w:pPr>
      <w:r w:rsidRPr="007842AE">
        <w:rPr>
          <w:rStyle w:val="SubtleEmphasis"/>
          <w:rFonts w:cs="Arial"/>
          <w:szCs w:val="24"/>
        </w:rPr>
        <w:t>[name, address]</w:t>
      </w:r>
    </w:p>
    <w:sectPr w:rsidR="001A7F1A" w:rsidRPr="007842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B09D" w14:textId="77777777" w:rsidR="008C0818" w:rsidRDefault="008C0818" w:rsidP="00674F80">
      <w:r>
        <w:separator/>
      </w:r>
    </w:p>
  </w:endnote>
  <w:endnote w:type="continuationSeparator" w:id="0">
    <w:p w14:paraId="3E1B4B9F" w14:textId="77777777" w:rsidR="008C0818" w:rsidRDefault="008C0818" w:rsidP="006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F078" w14:textId="77777777" w:rsidR="00A12C22" w:rsidRDefault="00A12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D71A" w14:textId="77777777" w:rsidR="00A12C22" w:rsidRDefault="00A12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E9F1" w14:textId="77777777" w:rsidR="00A12C22" w:rsidRDefault="00A12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B209" w14:textId="77777777" w:rsidR="008C0818" w:rsidRDefault="008C0818" w:rsidP="00674F80">
      <w:r>
        <w:separator/>
      </w:r>
    </w:p>
  </w:footnote>
  <w:footnote w:type="continuationSeparator" w:id="0">
    <w:p w14:paraId="6A22C92A" w14:textId="77777777" w:rsidR="008C0818" w:rsidRDefault="008C0818" w:rsidP="00674F80">
      <w:r>
        <w:continuationSeparator/>
      </w:r>
    </w:p>
  </w:footnote>
  <w:footnote w:id="1">
    <w:p w14:paraId="3FACB92A" w14:textId="7C805DFB" w:rsidR="003561D4" w:rsidRPr="00E4248F" w:rsidRDefault="003561D4" w:rsidP="00674F80">
      <w:pPr>
        <w:widowControl w:val="0"/>
        <w:spacing w:before="240"/>
        <w:rPr>
          <w:rStyle w:val="SubtleEmphasis"/>
        </w:rPr>
      </w:pPr>
      <w:r>
        <w:tab/>
      </w:r>
      <w:r>
        <w:rPr>
          <w:vertAlign w:val="superscript"/>
        </w:rPr>
        <w:footnoteRef/>
      </w:r>
      <w:r>
        <w:t xml:space="preserve"> </w:t>
      </w:r>
      <w:r>
        <w:rPr>
          <w:i/>
          <w:sz w:val="20"/>
        </w:rPr>
        <w:t>If the Property is the subject of a VCP certificate of completion, this language should be added to this paragraph of the Environmental Covenant</w:t>
      </w:r>
      <w:r w:rsidR="00CB77CD">
        <w:rPr>
          <w:i/>
          <w:sz w:val="20"/>
        </w:rPr>
        <w:t>.  A</w:t>
      </w:r>
      <w:r>
        <w:rPr>
          <w:i/>
          <w:sz w:val="20"/>
        </w:rPr>
        <w:t>ppropriately modified language should be added if there is a no further action letter</w:t>
      </w:r>
      <w:r w:rsidR="00690B1F">
        <w:rPr>
          <w:i/>
          <w:sz w:val="20"/>
        </w:rPr>
        <w:t xml:space="preserve"> or</w:t>
      </w:r>
      <w:r>
        <w:rPr>
          <w:i/>
          <w:sz w:val="20"/>
        </w:rPr>
        <w:t xml:space="preserve"> a request for an enforceable assurance letter</w:t>
      </w:r>
      <w:r w:rsidR="00690B1F">
        <w:rPr>
          <w:i/>
          <w:sz w:val="20"/>
        </w:rPr>
        <w:t xml:space="preserve"> or comfort letter</w:t>
      </w:r>
      <w:r>
        <w:rPr>
          <w:i/>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EF4F" w14:textId="77777777" w:rsidR="00A12C22" w:rsidRDefault="00A12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4B96" w14:textId="68D02FA6" w:rsidR="003561D4" w:rsidRDefault="003561D4" w:rsidP="00D97CEA">
    <w:pPr>
      <w:widowControl w:val="0"/>
      <w:rPr>
        <w:sz w:val="20"/>
      </w:rPr>
    </w:pPr>
    <w:r>
      <w:rPr>
        <w:sz w:val="20"/>
      </w:rPr>
      <w:t xml:space="preserve">Environmental Covenant </w:t>
    </w:r>
  </w:p>
  <w:p w14:paraId="5400A8D6" w14:textId="77777777" w:rsidR="003561D4" w:rsidRDefault="003561D4" w:rsidP="00D97CEA">
    <w:pPr>
      <w:widowControl w:val="0"/>
      <w:spacing w:line="0" w:lineRule="atLeast"/>
      <w:rPr>
        <w:sz w:val="20"/>
      </w:rPr>
    </w:pPr>
    <w:r>
      <w:rPr>
        <w:i/>
        <w:sz w:val="20"/>
      </w:rPr>
      <w:t>[Name of Owner]</w:t>
    </w:r>
    <w:r>
      <w:rPr>
        <w:sz w:val="20"/>
      </w:rPr>
      <w:t xml:space="preserve"> Property</w:t>
    </w:r>
  </w:p>
  <w:p w14:paraId="3859F06F" w14:textId="77777777" w:rsidR="003561D4" w:rsidRDefault="003561D4" w:rsidP="00D97CEA">
    <w:pPr>
      <w:widowControl w:val="0"/>
    </w:pPr>
    <w:r>
      <w:rPr>
        <w:sz w:val="20"/>
      </w:rPr>
      <w:t xml:space="preserve">Page </w:t>
    </w:r>
    <w:r>
      <w:rPr>
        <w:sz w:val="20"/>
      </w:rPr>
      <w:pgNum/>
    </w:r>
  </w:p>
  <w:p w14:paraId="5ACA7307" w14:textId="77777777" w:rsidR="003561D4" w:rsidRDefault="00356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3261" w14:textId="77777777" w:rsidR="00A12C22" w:rsidRDefault="00A12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86D6F"/>
    <w:multiLevelType w:val="multilevel"/>
    <w:tmpl w:val="9140DB88"/>
    <w:numStyleLink w:val="NumberedParagraphHeadings-Wixom"/>
  </w:abstractNum>
  <w:abstractNum w:abstractNumId="1" w15:restartNumberingAfterBreak="0">
    <w:nsid w:val="3F073ADE"/>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434C795B"/>
    <w:multiLevelType w:val="multilevel"/>
    <w:tmpl w:val="9140DB88"/>
    <w:styleLink w:val="NumberedParagraphHeadings-Wixom"/>
    <w:lvl w:ilvl="0">
      <w:start w:val="1"/>
      <w:numFmt w:val="decimal"/>
      <w:pStyle w:val="Heading3"/>
      <w:lvlText w:val="%1."/>
      <w:lvlJc w:val="left"/>
      <w:pPr>
        <w:ind w:left="1440" w:firstLine="0"/>
      </w:pPr>
      <w:rPr>
        <w:rFonts w:hint="default"/>
      </w:rPr>
    </w:lvl>
    <w:lvl w:ilvl="1">
      <w:start w:val="1"/>
      <w:numFmt w:val="upperLetter"/>
      <w:pStyle w:val="Heading4"/>
      <w:lvlText w:val="%2."/>
      <w:lvlJc w:val="left"/>
      <w:pPr>
        <w:ind w:left="0" w:firstLine="720"/>
      </w:pPr>
      <w:rPr>
        <w:rFonts w:hint="default"/>
      </w:rPr>
    </w:lvl>
    <w:lvl w:ilvl="2">
      <w:start w:val="1"/>
      <w:numFmt w:val="decimal"/>
      <w:lvlText w:val="(%3)"/>
      <w:lvlJc w:val="left"/>
      <w:pPr>
        <w:ind w:left="0" w:firstLine="72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4F553B08"/>
    <w:multiLevelType w:val="multilevel"/>
    <w:tmpl w:val="9140DB88"/>
    <w:numStyleLink w:val="NumberedParagraphHeadings-Wixom"/>
  </w:abstractNum>
  <w:abstractNum w:abstractNumId="4" w15:restartNumberingAfterBreak="0">
    <w:nsid w:val="695E0952"/>
    <w:multiLevelType w:val="multilevel"/>
    <w:tmpl w:val="9140DB88"/>
    <w:numStyleLink w:val="NumberedParagraphHeadings-Wixom"/>
  </w:abstractNum>
  <w:abstractNum w:abstractNumId="5" w15:restartNumberingAfterBreak="0">
    <w:nsid w:val="7D027C62"/>
    <w:multiLevelType w:val="multilevel"/>
    <w:tmpl w:val="9140DB88"/>
    <w:numStyleLink w:val="NumberedParagraphHeadings-Wixom"/>
  </w:abstractNum>
  <w:abstractNum w:abstractNumId="6" w15:restartNumberingAfterBreak="0">
    <w:nsid w:val="7F495C47"/>
    <w:multiLevelType w:val="hybridMultilevel"/>
    <w:tmpl w:val="F9D0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900660">
    <w:abstractNumId w:val="2"/>
  </w:num>
  <w:num w:numId="2" w16cid:durableId="1324816724">
    <w:abstractNumId w:val="0"/>
  </w:num>
  <w:num w:numId="3" w16cid:durableId="515074749">
    <w:abstractNumId w:val="6"/>
  </w:num>
  <w:num w:numId="4" w16cid:durableId="1336104383">
    <w:abstractNumId w:val="4"/>
  </w:num>
  <w:num w:numId="5" w16cid:durableId="384376241">
    <w:abstractNumId w:val="1"/>
  </w:num>
  <w:num w:numId="6" w16cid:durableId="313873986">
    <w:abstractNumId w:val="5"/>
  </w:num>
  <w:num w:numId="7" w16cid:durableId="1883864169">
    <w:abstractNumId w:val="3"/>
    <w:lvlOverride w:ilvl="0">
      <w:lvl w:ilvl="0">
        <w:start w:val="1"/>
        <w:numFmt w:val="decimal"/>
        <w:pStyle w:val="Heading3"/>
        <w:lvlText w:val="%1."/>
        <w:lvlJc w:val="left"/>
        <w:pPr>
          <w:ind w:left="1440" w:firstLine="0"/>
        </w:pPr>
        <w:rPr>
          <w:rFonts w:hint="default"/>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7E"/>
    <w:rsid w:val="0003558C"/>
    <w:rsid w:val="00042C46"/>
    <w:rsid w:val="000434F1"/>
    <w:rsid w:val="000614C3"/>
    <w:rsid w:val="00082E29"/>
    <w:rsid w:val="00084064"/>
    <w:rsid w:val="000851E4"/>
    <w:rsid w:val="00090963"/>
    <w:rsid w:val="000C00F3"/>
    <w:rsid w:val="000C1F58"/>
    <w:rsid w:val="000C270B"/>
    <w:rsid w:val="000C6BCD"/>
    <w:rsid w:val="000D13F7"/>
    <w:rsid w:val="000D6E8B"/>
    <w:rsid w:val="000F086A"/>
    <w:rsid w:val="00105023"/>
    <w:rsid w:val="00126126"/>
    <w:rsid w:val="00132CD2"/>
    <w:rsid w:val="0013429B"/>
    <w:rsid w:val="00154DAA"/>
    <w:rsid w:val="0017569A"/>
    <w:rsid w:val="00176896"/>
    <w:rsid w:val="00197C2A"/>
    <w:rsid w:val="001A2CCD"/>
    <w:rsid w:val="001A38D7"/>
    <w:rsid w:val="001A7F1A"/>
    <w:rsid w:val="001B0C77"/>
    <w:rsid w:val="001F7B0F"/>
    <w:rsid w:val="00215799"/>
    <w:rsid w:val="0022179A"/>
    <w:rsid w:val="0024480E"/>
    <w:rsid w:val="00245E0D"/>
    <w:rsid w:val="002773C6"/>
    <w:rsid w:val="002A2323"/>
    <w:rsid w:val="002B42D5"/>
    <w:rsid w:val="002C49FC"/>
    <w:rsid w:val="002C73F9"/>
    <w:rsid w:val="002E6704"/>
    <w:rsid w:val="002F1393"/>
    <w:rsid w:val="00311E58"/>
    <w:rsid w:val="00345B71"/>
    <w:rsid w:val="0035479E"/>
    <w:rsid w:val="003561D4"/>
    <w:rsid w:val="00360BBC"/>
    <w:rsid w:val="0036192B"/>
    <w:rsid w:val="003709E1"/>
    <w:rsid w:val="00374041"/>
    <w:rsid w:val="0038516A"/>
    <w:rsid w:val="0039151C"/>
    <w:rsid w:val="003E51F5"/>
    <w:rsid w:val="00415300"/>
    <w:rsid w:val="0041595B"/>
    <w:rsid w:val="00422B96"/>
    <w:rsid w:val="00432E11"/>
    <w:rsid w:val="00440A60"/>
    <w:rsid w:val="0046368C"/>
    <w:rsid w:val="00482DEF"/>
    <w:rsid w:val="00486634"/>
    <w:rsid w:val="004B1A7B"/>
    <w:rsid w:val="004B2DF2"/>
    <w:rsid w:val="004C2D1A"/>
    <w:rsid w:val="004D390E"/>
    <w:rsid w:val="004F6C5D"/>
    <w:rsid w:val="004F78C9"/>
    <w:rsid w:val="00506C3D"/>
    <w:rsid w:val="00526968"/>
    <w:rsid w:val="00527B3A"/>
    <w:rsid w:val="0053620B"/>
    <w:rsid w:val="0056539D"/>
    <w:rsid w:val="005712CA"/>
    <w:rsid w:val="00586643"/>
    <w:rsid w:val="00592100"/>
    <w:rsid w:val="005B3B44"/>
    <w:rsid w:val="005B710C"/>
    <w:rsid w:val="005D3E50"/>
    <w:rsid w:val="005E6F35"/>
    <w:rsid w:val="00615521"/>
    <w:rsid w:val="00621EB3"/>
    <w:rsid w:val="00626F69"/>
    <w:rsid w:val="00627A45"/>
    <w:rsid w:val="00666E32"/>
    <w:rsid w:val="00670BB1"/>
    <w:rsid w:val="006741FF"/>
    <w:rsid w:val="00674F80"/>
    <w:rsid w:val="00686AE3"/>
    <w:rsid w:val="00690B1F"/>
    <w:rsid w:val="00690F11"/>
    <w:rsid w:val="006915BE"/>
    <w:rsid w:val="006A465B"/>
    <w:rsid w:val="006B1F72"/>
    <w:rsid w:val="006E464E"/>
    <w:rsid w:val="006F00F5"/>
    <w:rsid w:val="0071752B"/>
    <w:rsid w:val="007273EF"/>
    <w:rsid w:val="007367CA"/>
    <w:rsid w:val="0074048F"/>
    <w:rsid w:val="00745F77"/>
    <w:rsid w:val="00752E4E"/>
    <w:rsid w:val="00770E81"/>
    <w:rsid w:val="007842AE"/>
    <w:rsid w:val="00792129"/>
    <w:rsid w:val="007B71CB"/>
    <w:rsid w:val="007C5281"/>
    <w:rsid w:val="007D6007"/>
    <w:rsid w:val="008039AC"/>
    <w:rsid w:val="008051E3"/>
    <w:rsid w:val="008150F1"/>
    <w:rsid w:val="00821E94"/>
    <w:rsid w:val="00824E17"/>
    <w:rsid w:val="00831E8D"/>
    <w:rsid w:val="00866D31"/>
    <w:rsid w:val="00882085"/>
    <w:rsid w:val="0088332C"/>
    <w:rsid w:val="008A46F2"/>
    <w:rsid w:val="008B0945"/>
    <w:rsid w:val="008B1526"/>
    <w:rsid w:val="008B458B"/>
    <w:rsid w:val="008C0818"/>
    <w:rsid w:val="008D284F"/>
    <w:rsid w:val="008D5D9B"/>
    <w:rsid w:val="008E0D91"/>
    <w:rsid w:val="00915AA1"/>
    <w:rsid w:val="00925CDA"/>
    <w:rsid w:val="009437AE"/>
    <w:rsid w:val="00954B1A"/>
    <w:rsid w:val="00971FA8"/>
    <w:rsid w:val="009778AA"/>
    <w:rsid w:val="00981846"/>
    <w:rsid w:val="00983D6A"/>
    <w:rsid w:val="00990180"/>
    <w:rsid w:val="009968AD"/>
    <w:rsid w:val="009A1178"/>
    <w:rsid w:val="009B4D56"/>
    <w:rsid w:val="009C327A"/>
    <w:rsid w:val="009C349B"/>
    <w:rsid w:val="00A0205A"/>
    <w:rsid w:val="00A1129E"/>
    <w:rsid w:val="00A11592"/>
    <w:rsid w:val="00A12C22"/>
    <w:rsid w:val="00A350E1"/>
    <w:rsid w:val="00A40492"/>
    <w:rsid w:val="00A64727"/>
    <w:rsid w:val="00A7078C"/>
    <w:rsid w:val="00A77857"/>
    <w:rsid w:val="00AA3F97"/>
    <w:rsid w:val="00AB4227"/>
    <w:rsid w:val="00AC3CED"/>
    <w:rsid w:val="00AE142F"/>
    <w:rsid w:val="00AE7734"/>
    <w:rsid w:val="00AF0D71"/>
    <w:rsid w:val="00AF35AA"/>
    <w:rsid w:val="00AF3F73"/>
    <w:rsid w:val="00AF784F"/>
    <w:rsid w:val="00B073EC"/>
    <w:rsid w:val="00B12951"/>
    <w:rsid w:val="00B5028C"/>
    <w:rsid w:val="00B565A3"/>
    <w:rsid w:val="00B601E8"/>
    <w:rsid w:val="00B63F4A"/>
    <w:rsid w:val="00B81C5C"/>
    <w:rsid w:val="00B87491"/>
    <w:rsid w:val="00B91830"/>
    <w:rsid w:val="00BC4362"/>
    <w:rsid w:val="00BD74CC"/>
    <w:rsid w:val="00BF7192"/>
    <w:rsid w:val="00BF7457"/>
    <w:rsid w:val="00C2131C"/>
    <w:rsid w:val="00C2432A"/>
    <w:rsid w:val="00C24E68"/>
    <w:rsid w:val="00C33873"/>
    <w:rsid w:val="00C351E2"/>
    <w:rsid w:val="00C508BE"/>
    <w:rsid w:val="00C545BA"/>
    <w:rsid w:val="00C5553C"/>
    <w:rsid w:val="00C67855"/>
    <w:rsid w:val="00C73235"/>
    <w:rsid w:val="00CB0A82"/>
    <w:rsid w:val="00CB329C"/>
    <w:rsid w:val="00CB77CD"/>
    <w:rsid w:val="00CC1B6C"/>
    <w:rsid w:val="00CC2015"/>
    <w:rsid w:val="00CC3CE9"/>
    <w:rsid w:val="00CC497F"/>
    <w:rsid w:val="00CC506E"/>
    <w:rsid w:val="00CE52D9"/>
    <w:rsid w:val="00D017F2"/>
    <w:rsid w:val="00D10F66"/>
    <w:rsid w:val="00D11A01"/>
    <w:rsid w:val="00D13051"/>
    <w:rsid w:val="00D26C0C"/>
    <w:rsid w:val="00D26D8D"/>
    <w:rsid w:val="00D32FBF"/>
    <w:rsid w:val="00D377DB"/>
    <w:rsid w:val="00D44E91"/>
    <w:rsid w:val="00D45603"/>
    <w:rsid w:val="00D5013F"/>
    <w:rsid w:val="00D51BDA"/>
    <w:rsid w:val="00D6111E"/>
    <w:rsid w:val="00D67604"/>
    <w:rsid w:val="00D67DB3"/>
    <w:rsid w:val="00D80811"/>
    <w:rsid w:val="00D922C1"/>
    <w:rsid w:val="00D9757E"/>
    <w:rsid w:val="00D97CEA"/>
    <w:rsid w:val="00DB3D4E"/>
    <w:rsid w:val="00DC7A24"/>
    <w:rsid w:val="00DD37D5"/>
    <w:rsid w:val="00DE0424"/>
    <w:rsid w:val="00DE3258"/>
    <w:rsid w:val="00DE3F37"/>
    <w:rsid w:val="00DE79A4"/>
    <w:rsid w:val="00E4248F"/>
    <w:rsid w:val="00E61673"/>
    <w:rsid w:val="00E7003E"/>
    <w:rsid w:val="00E735DB"/>
    <w:rsid w:val="00EA034C"/>
    <w:rsid w:val="00EA1B63"/>
    <w:rsid w:val="00EC2771"/>
    <w:rsid w:val="00ED022C"/>
    <w:rsid w:val="00ED1202"/>
    <w:rsid w:val="00EE355E"/>
    <w:rsid w:val="00F17CAE"/>
    <w:rsid w:val="00F25E1B"/>
    <w:rsid w:val="00F27DBF"/>
    <w:rsid w:val="00F4257E"/>
    <w:rsid w:val="00F46DF6"/>
    <w:rsid w:val="00F47B18"/>
    <w:rsid w:val="00F53C29"/>
    <w:rsid w:val="00F54573"/>
    <w:rsid w:val="00F63822"/>
    <w:rsid w:val="00F819E6"/>
    <w:rsid w:val="00F844B2"/>
    <w:rsid w:val="00F84F74"/>
    <w:rsid w:val="00F91E41"/>
    <w:rsid w:val="00FC4D91"/>
    <w:rsid w:val="00FE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hapeDefaults>
    <o:shapedefaults v:ext="edit" spidmax="2050"/>
    <o:shapelayout v:ext="edit">
      <o:idmap v:ext="edit" data="2"/>
    </o:shapelayout>
  </w:shapeDefaults>
  <w:decimalSymbol w:val="."/>
  <w:listSeparator w:val=","/>
  <w14:docId w14:val="3A550F96"/>
  <w15:chartTrackingRefBased/>
  <w15:docId w15:val="{7F6E98CC-D4C1-4C03-8F72-3DA7C1D1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0F3"/>
    <w:pPr>
      <w:spacing w:after="0" w:line="240" w:lineRule="auto"/>
    </w:pPr>
    <w:rPr>
      <w:rFonts w:ascii="Arial" w:eastAsia="Times New Roman" w:hAnsi="Arial" w:cs="Times New Roman"/>
      <w:sz w:val="24"/>
      <w:szCs w:val="20"/>
    </w:rPr>
  </w:style>
  <w:style w:type="paragraph" w:styleId="Heading1">
    <w:name w:val="heading 1"/>
    <w:next w:val="Heading3"/>
    <w:link w:val="Heading1Char"/>
    <w:uiPriority w:val="9"/>
    <w:qFormat/>
    <w:rsid w:val="00D97CEA"/>
    <w:pPr>
      <w:keepNext/>
      <w:keepLines/>
      <w:spacing w:after="240" w:line="240" w:lineRule="auto"/>
      <w:jc w:val="center"/>
      <w:outlineLvl w:val="0"/>
    </w:pPr>
    <w:rPr>
      <w:rFonts w:ascii="Arial" w:hAnsi="Arial" w:cs="Arial"/>
      <w:b/>
      <w:caps/>
      <w:sz w:val="24"/>
      <w:szCs w:val="24"/>
    </w:rPr>
  </w:style>
  <w:style w:type="paragraph" w:styleId="Heading2">
    <w:name w:val="heading 2"/>
    <w:next w:val="Heading3"/>
    <w:link w:val="Heading2Char"/>
    <w:uiPriority w:val="9"/>
    <w:unhideWhenUsed/>
    <w:qFormat/>
    <w:rsid w:val="00F84F74"/>
    <w:pPr>
      <w:keepNext/>
      <w:keepLines/>
      <w:spacing w:after="240"/>
      <w:jc w:val="center"/>
      <w:outlineLvl w:val="1"/>
    </w:pPr>
    <w:rPr>
      <w:rFonts w:ascii="Arial" w:eastAsiaTheme="majorEastAsia" w:hAnsi="Arial" w:cstheme="majorBidi"/>
      <w:b/>
      <w:color w:val="000000" w:themeColor="text1"/>
      <w:sz w:val="24"/>
      <w:szCs w:val="26"/>
    </w:rPr>
  </w:style>
  <w:style w:type="paragraph" w:styleId="Heading3">
    <w:name w:val="heading 3"/>
    <w:link w:val="Heading3Char"/>
    <w:uiPriority w:val="9"/>
    <w:unhideWhenUsed/>
    <w:qFormat/>
    <w:rsid w:val="00DE79A4"/>
    <w:pPr>
      <w:numPr>
        <w:numId w:val="7"/>
      </w:numPr>
      <w:spacing w:after="240" w:line="240" w:lineRule="auto"/>
      <w:ind w:left="0"/>
      <w:outlineLvl w:val="2"/>
    </w:pPr>
    <w:rPr>
      <w:rFonts w:ascii="Arial" w:eastAsiaTheme="majorEastAsia" w:hAnsi="Arial" w:cstheme="majorBidi"/>
      <w:color w:val="000000" w:themeColor="text1"/>
      <w:sz w:val="24"/>
      <w:szCs w:val="24"/>
    </w:rPr>
  </w:style>
  <w:style w:type="paragraph" w:styleId="Heading4">
    <w:name w:val="heading 4"/>
    <w:basedOn w:val="Heading3"/>
    <w:link w:val="Heading4Char"/>
    <w:uiPriority w:val="9"/>
    <w:unhideWhenUsed/>
    <w:qFormat/>
    <w:rsid w:val="00DE3258"/>
    <w:pPr>
      <w:numPr>
        <w:ilvl w:val="1"/>
      </w:numPr>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CEA"/>
    <w:rPr>
      <w:rFonts w:ascii="Arial" w:hAnsi="Arial" w:cs="Arial"/>
      <w:b/>
      <w:caps/>
      <w:sz w:val="24"/>
      <w:szCs w:val="24"/>
    </w:rPr>
  </w:style>
  <w:style w:type="character" w:customStyle="1" w:styleId="Heading2Char">
    <w:name w:val="Heading 2 Char"/>
    <w:basedOn w:val="DefaultParagraphFont"/>
    <w:link w:val="Heading2"/>
    <w:uiPriority w:val="9"/>
    <w:rsid w:val="00F84F74"/>
    <w:rPr>
      <w:rFonts w:ascii="Arial" w:eastAsiaTheme="majorEastAsia" w:hAnsi="Arial" w:cstheme="majorBidi"/>
      <w:b/>
      <w:color w:val="000000" w:themeColor="text1"/>
      <w:sz w:val="24"/>
      <w:szCs w:val="26"/>
    </w:rPr>
  </w:style>
  <w:style w:type="numbering" w:customStyle="1" w:styleId="NumberedParagraphHeadings-Wixom">
    <w:name w:val="Numbered Paragraph Headings-Wixom"/>
    <w:uiPriority w:val="99"/>
    <w:rsid w:val="002C73F9"/>
    <w:pPr>
      <w:numPr>
        <w:numId w:val="1"/>
      </w:numPr>
    </w:pPr>
  </w:style>
  <w:style w:type="paragraph" w:styleId="ListParagraph">
    <w:name w:val="List Paragraph"/>
    <w:basedOn w:val="Normal"/>
    <w:uiPriority w:val="34"/>
    <w:qFormat/>
    <w:rsid w:val="001A7F1A"/>
    <w:pPr>
      <w:ind w:left="720"/>
      <w:contextualSpacing/>
    </w:pPr>
  </w:style>
  <w:style w:type="character" w:customStyle="1" w:styleId="Heading3Char">
    <w:name w:val="Heading 3 Char"/>
    <w:basedOn w:val="DefaultParagraphFont"/>
    <w:link w:val="Heading3"/>
    <w:uiPriority w:val="9"/>
    <w:rsid w:val="00DE79A4"/>
    <w:rPr>
      <w:rFonts w:ascii="Arial" w:eastAsiaTheme="majorEastAsia" w:hAnsi="Arial" w:cstheme="majorBidi"/>
      <w:color w:val="000000" w:themeColor="text1"/>
      <w:sz w:val="24"/>
      <w:szCs w:val="24"/>
    </w:rPr>
  </w:style>
  <w:style w:type="character" w:customStyle="1" w:styleId="Heading4Char">
    <w:name w:val="Heading 4 Char"/>
    <w:basedOn w:val="DefaultParagraphFont"/>
    <w:link w:val="Heading4"/>
    <w:uiPriority w:val="9"/>
    <w:rsid w:val="00DE3258"/>
    <w:rPr>
      <w:rFonts w:ascii="Times New Roman" w:eastAsiaTheme="majorEastAsia" w:hAnsi="Times New Roman" w:cstheme="majorBidi"/>
      <w:iCs/>
      <w:color w:val="000000" w:themeColor="text1"/>
      <w:sz w:val="24"/>
      <w:szCs w:val="24"/>
    </w:rPr>
  </w:style>
  <w:style w:type="character" w:styleId="CommentReference">
    <w:name w:val="annotation reference"/>
    <w:basedOn w:val="DefaultParagraphFont"/>
    <w:semiHidden/>
    <w:rsid w:val="00674F80"/>
    <w:rPr>
      <w:sz w:val="16"/>
      <w:szCs w:val="16"/>
    </w:rPr>
  </w:style>
  <w:style w:type="paragraph" w:styleId="CommentText">
    <w:name w:val="annotation text"/>
    <w:basedOn w:val="Normal"/>
    <w:link w:val="CommentTextChar"/>
    <w:semiHidden/>
    <w:rsid w:val="00674F80"/>
    <w:rPr>
      <w:sz w:val="20"/>
    </w:rPr>
  </w:style>
  <w:style w:type="character" w:customStyle="1" w:styleId="CommentTextChar">
    <w:name w:val="Comment Text Char"/>
    <w:basedOn w:val="DefaultParagraphFont"/>
    <w:link w:val="CommentText"/>
    <w:semiHidden/>
    <w:rsid w:val="00674F80"/>
    <w:rPr>
      <w:rFonts w:ascii="Times New Roman" w:eastAsia="Times New Roman" w:hAnsi="Times New Roman" w:cs="Times New Roman"/>
      <w:sz w:val="20"/>
      <w:szCs w:val="20"/>
    </w:rPr>
  </w:style>
  <w:style w:type="character" w:styleId="SubtleEmphasis">
    <w:name w:val="Subtle Emphasis"/>
    <w:basedOn w:val="DefaultParagraphFont"/>
    <w:uiPriority w:val="19"/>
    <w:qFormat/>
    <w:rsid w:val="00CC506E"/>
    <w:rPr>
      <w:i/>
      <w:iCs/>
      <w:color w:val="000000" w:themeColor="text1"/>
    </w:rPr>
  </w:style>
  <w:style w:type="character" w:styleId="Emphasis">
    <w:name w:val="Emphasis"/>
    <w:basedOn w:val="SubtleEmphasis"/>
    <w:uiPriority w:val="20"/>
    <w:qFormat/>
    <w:rsid w:val="004C2D1A"/>
    <w:rPr>
      <w:b/>
      <w:i/>
      <w:iCs/>
      <w:color w:val="000000" w:themeColor="text1"/>
    </w:rPr>
  </w:style>
  <w:style w:type="character" w:styleId="IntenseEmphasis">
    <w:name w:val="Intense Emphasis"/>
    <w:uiPriority w:val="21"/>
    <w:qFormat/>
    <w:rsid w:val="000434F1"/>
    <w:rPr>
      <w:b/>
    </w:rPr>
  </w:style>
  <w:style w:type="character" w:styleId="Strong">
    <w:name w:val="Strong"/>
    <w:uiPriority w:val="22"/>
    <w:qFormat/>
    <w:rsid w:val="004B1A7B"/>
    <w:rPr>
      <w:u w:val="single"/>
    </w:rPr>
  </w:style>
  <w:style w:type="paragraph" w:styleId="Header">
    <w:name w:val="header"/>
    <w:basedOn w:val="Normal"/>
    <w:link w:val="HeaderChar"/>
    <w:uiPriority w:val="99"/>
    <w:unhideWhenUsed/>
    <w:rsid w:val="00D97CEA"/>
    <w:pPr>
      <w:tabs>
        <w:tab w:val="center" w:pos="4680"/>
        <w:tab w:val="right" w:pos="9360"/>
      </w:tabs>
    </w:pPr>
  </w:style>
  <w:style w:type="character" w:customStyle="1" w:styleId="HeaderChar">
    <w:name w:val="Header Char"/>
    <w:basedOn w:val="DefaultParagraphFont"/>
    <w:link w:val="Header"/>
    <w:uiPriority w:val="99"/>
    <w:rsid w:val="00D97CE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97CEA"/>
    <w:pPr>
      <w:tabs>
        <w:tab w:val="center" w:pos="4680"/>
        <w:tab w:val="right" w:pos="9360"/>
      </w:tabs>
    </w:pPr>
  </w:style>
  <w:style w:type="character" w:customStyle="1" w:styleId="FooterChar">
    <w:name w:val="Footer Char"/>
    <w:basedOn w:val="DefaultParagraphFont"/>
    <w:link w:val="Footer"/>
    <w:uiPriority w:val="99"/>
    <w:rsid w:val="00D97CE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819E6"/>
    <w:rPr>
      <w:sz w:val="20"/>
    </w:rPr>
  </w:style>
  <w:style w:type="character" w:customStyle="1" w:styleId="FootnoteTextChar">
    <w:name w:val="Footnote Text Char"/>
    <w:basedOn w:val="DefaultParagraphFont"/>
    <w:link w:val="FootnoteText"/>
    <w:uiPriority w:val="99"/>
    <w:semiHidden/>
    <w:rsid w:val="00F819E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819E6"/>
    <w:rPr>
      <w:vertAlign w:val="superscript"/>
    </w:rPr>
  </w:style>
  <w:style w:type="table" w:styleId="TableGrid">
    <w:name w:val="Table Grid"/>
    <w:basedOn w:val="TableNormal"/>
    <w:uiPriority w:val="39"/>
    <w:rsid w:val="00DC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013F"/>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50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13F"/>
    <w:rPr>
      <w:rFonts w:ascii="Segoe UI" w:eastAsia="Times New Roman" w:hAnsi="Segoe UI" w:cs="Segoe UI"/>
      <w:sz w:val="18"/>
      <w:szCs w:val="18"/>
    </w:rPr>
  </w:style>
  <w:style w:type="paragraph" w:customStyle="1" w:styleId="Default">
    <w:name w:val="Default"/>
    <w:rsid w:val="00F47B18"/>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CC1B6C"/>
    <w:rPr>
      <w:b/>
      <w:bCs/>
    </w:rPr>
  </w:style>
  <w:style w:type="character" w:customStyle="1" w:styleId="CommentSubjectChar">
    <w:name w:val="Comment Subject Char"/>
    <w:basedOn w:val="CommentTextChar"/>
    <w:link w:val="CommentSubject"/>
    <w:uiPriority w:val="99"/>
    <w:semiHidden/>
    <w:rsid w:val="00CC1B6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CB1106CDA18B408BA8B484EC7D6280" ma:contentTypeVersion="11" ma:contentTypeDescription="Create a new document." ma:contentTypeScope="" ma:versionID="90a039ff7044c815fb92bfa1b2dd35ed">
  <xsd:schema xmlns:xsd="http://www.w3.org/2001/XMLSchema" xmlns:xs="http://www.w3.org/2001/XMLSchema" xmlns:p="http://schemas.microsoft.com/office/2006/metadata/properties" xmlns:ns3="59a65ae1-dcec-4b8b-9d87-0db1048e4c95" xmlns:ns4="43ad34c0-8993-4829-a0da-afee18cfdf87" targetNamespace="http://schemas.microsoft.com/office/2006/metadata/properties" ma:root="true" ma:fieldsID="7c8da80f72aca84dc1fa7e8ec407aa4e" ns3:_="" ns4:_="">
    <xsd:import namespace="59a65ae1-dcec-4b8b-9d87-0db1048e4c95"/>
    <xsd:import namespace="43ad34c0-8993-4829-a0da-afee18cfdf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65ae1-dcec-4b8b-9d87-0db1048e4c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d34c0-8993-4829-a0da-afee18cfdf8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7014F-AB3C-4B34-BF3B-555BA4396781}">
  <ds:schemaRefs>
    <ds:schemaRef ds:uri="http://schemas.openxmlformats.org/officeDocument/2006/bibliography"/>
  </ds:schemaRefs>
</ds:datastoreItem>
</file>

<file path=customXml/itemProps2.xml><?xml version="1.0" encoding="utf-8"?>
<ds:datastoreItem xmlns:ds="http://schemas.openxmlformats.org/officeDocument/2006/customXml" ds:itemID="{7407ADA8-7BAF-4C9D-A5F9-9B98353133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B125DE-BED0-4D40-A704-B4176B931D53}">
  <ds:schemaRefs>
    <ds:schemaRef ds:uri="http://schemas.microsoft.com/sharepoint/v3/contenttype/forms"/>
  </ds:schemaRefs>
</ds:datastoreItem>
</file>

<file path=customXml/itemProps4.xml><?xml version="1.0" encoding="utf-8"?>
<ds:datastoreItem xmlns:ds="http://schemas.openxmlformats.org/officeDocument/2006/customXml" ds:itemID="{AF06B9A8-9C0C-4083-9AD0-6791A89AA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65ae1-dcec-4b8b-9d87-0db1048e4c95"/>
    <ds:schemaRef ds:uri="43ad34c0-8993-4829-a0da-afee18cf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3100</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Wixom</dc:creator>
  <cp:keywords/>
  <dc:description/>
  <cp:lastModifiedBy>Thomas Ball</cp:lastModifiedBy>
  <cp:revision>9</cp:revision>
  <dcterms:created xsi:type="dcterms:W3CDTF">2020-09-14T20:32:00Z</dcterms:created>
  <dcterms:modified xsi:type="dcterms:W3CDTF">2023-07-18T20:57:00Z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0x010100A6CB1106CDA18B408BA8B484EC7D6280</vt:lpwstr>
  </property>
</Properties>
</file>